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Приложение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 заявке на участие в деловой миссии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Дополнительная информация о заявителе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7"/>
        <w:gridCol w:w="5783"/>
        <w:gridCol w:w="7900"/>
        <w:tblGridChange w:id="0">
          <w:tblGrid>
            <w:gridCol w:w="877"/>
            <w:gridCol w:w="5783"/>
            <w:gridCol w:w="79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Параметры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Полное наименование заявителя на русском языке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Объем производства продукции по категориям в натуральном выражении (тонны) в 2025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Объем экспорта продукции по категориям в натуральном выражении (тонны) / стоимостном выражении (тыс. долл. США) в 2025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Страны, в которые осуществляются экспортные поставки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сертификации*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Иная информация о заявителе**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опыта поставок продукции АПК в Китайскую Народную Республику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Если опыт есть, то необходимо указать категории продукции и объемы поставок в Китай в натуральном выражении (тонны) и стоимостном выражении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(тыс. долл. США)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аттестации в системе «Цербер» Россельхознадзора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регистрации в системе CIFER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продукции, которую планируется экспортировать в Китай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Сведения о потенциальных контрагентах из Китая (наименование, реквизиты и др.) (при наличии таких сведений), с которыми заявитель имеет потребность встретиться в рамках деловой миссии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Проблемы и вопросы, обсуждение которых представляется необходимым в рамках деловой миссии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Сертификация по стандартам Халяль, органическая сертификация, иная сертификация.</w:t>
        <w:br w:type="textWrapping"/>
        <w:t xml:space="preserve">** Наличие зарегистрированного товарного знака в Китае или заявки о регистрации товарного знака в Китае; адаптация продукта (упаковка, состав) под рынок Китая; размещение на электронных площадках в третьих странах; другая информация, которую заявитель посчитает нужным указать.</w:t>
      </w:r>
    </w:p>
    <w:sectPr>
      <w:pgSz w:h="11906" w:w="16838" w:orient="landscape"/>
      <w:pgMar w:bottom="567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578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 Spacing"/>
    <w:uiPriority w:val="1"/>
    <w:qFormat w:val="1"/>
    <w:rsid w:val="00E57844"/>
    <w:pPr>
      <w:spacing w:after="0" w:line="240" w:lineRule="auto"/>
    </w:pPr>
  </w:style>
  <w:style w:type="paragraph" w:styleId="a5">
    <w:name w:val="List Paragraph"/>
    <w:basedOn w:val="a"/>
    <w:uiPriority w:val="34"/>
    <w:qFormat w:val="1"/>
    <w:rsid w:val="00FE4728"/>
    <w:pPr>
      <w:ind w:left="720"/>
      <w:contextualSpacing w:val="1"/>
    </w:pPr>
  </w:style>
  <w:style w:type="paragraph" w:styleId="a6">
    <w:name w:val="Balloon Text"/>
    <w:basedOn w:val="a"/>
    <w:link w:val="a7"/>
    <w:uiPriority w:val="99"/>
    <w:semiHidden w:val="1"/>
    <w:unhideWhenUsed w:val="1"/>
    <w:rsid w:val="00FE472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FE4728"/>
    <w:rPr>
      <w:rFonts w:ascii="Segoe UI" w:cs="Segoe UI" w:hAnsi="Segoe UI"/>
      <w:sz w:val="18"/>
      <w:szCs w:val="18"/>
    </w:rPr>
  </w:style>
  <w:style w:type="paragraph" w:styleId="a8">
    <w:name w:val="Revision"/>
    <w:hidden w:val="1"/>
    <w:uiPriority w:val="99"/>
    <w:semiHidden w:val="1"/>
    <w:rsid w:val="004302E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74f2MfHu9v17S0bNhnWyiU4aGw==">CgMxLjA4AHIhMTNRS0tjaXlhaENkbkRkbU4xZXRSOEFCSHc0U0hrVTJt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2026-02-04T14:50:00Z</dcterms:created>
  <dc:creator>Ефремова Алеся Андреевна</dc:creator>
</cp:coreProperties>
</file>