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AC29" w14:textId="77777777" w:rsidR="005B1EEF" w:rsidRDefault="005B1EEF" w:rsidP="005B1EEF">
      <w:pPr>
        <w:pStyle w:val="a5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02 декабря 2025</w:t>
      </w:r>
    </w:p>
    <w:p w14:paraId="3F65A717" w14:textId="77777777" w:rsidR="005B1EEF" w:rsidRPr="007865BF" w:rsidRDefault="005B1EEF" w:rsidP="005B1EEF">
      <w:pPr>
        <w:pStyle w:val="a5"/>
        <w:jc w:val="right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Утвержден</w:t>
      </w:r>
    </w:p>
    <w:p w14:paraId="39C8037C" w14:textId="77777777" w:rsidR="005B1EEF" w:rsidRPr="007865BF" w:rsidRDefault="005B1EEF" w:rsidP="005B1EEF">
      <w:pPr>
        <w:pStyle w:val="a5"/>
        <w:jc w:val="right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реше</w:t>
      </w:r>
      <w:r>
        <w:rPr>
          <w:rFonts w:ascii="Times New Roman" w:hAnsi="Times New Roman" w:cs="Times New Roman"/>
          <w:szCs w:val="24"/>
        </w:rPr>
        <w:t>нием общего собрания членов</w:t>
      </w:r>
    </w:p>
    <w:p w14:paraId="493A75A0" w14:textId="77777777" w:rsidR="005B1EEF" w:rsidRPr="007865BF" w:rsidRDefault="005B1EEF" w:rsidP="005B1EEF">
      <w:pPr>
        <w:pStyle w:val="a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____________2026</w:t>
      </w:r>
      <w:r w:rsidRPr="007865BF">
        <w:rPr>
          <w:rFonts w:ascii="Times New Roman" w:hAnsi="Times New Roman" w:cs="Times New Roman"/>
          <w:szCs w:val="24"/>
        </w:rPr>
        <w:t xml:space="preserve"> года.</w:t>
      </w:r>
    </w:p>
    <w:p w14:paraId="62BF6333" w14:textId="77777777" w:rsidR="005B1EEF" w:rsidRPr="007865BF" w:rsidRDefault="005B1EEF" w:rsidP="005B1EEF">
      <w:pPr>
        <w:pStyle w:val="a5"/>
        <w:jc w:val="right"/>
        <w:rPr>
          <w:rFonts w:ascii="Times New Roman" w:hAnsi="Times New Roman" w:cs="Times New Roman"/>
          <w:szCs w:val="24"/>
        </w:rPr>
      </w:pPr>
    </w:p>
    <w:p w14:paraId="634D80D4" w14:textId="77777777" w:rsidR="005B1EEF" w:rsidRPr="007865BF" w:rsidRDefault="005B1EEF" w:rsidP="005B1EEF">
      <w:pPr>
        <w:pStyle w:val="a5"/>
        <w:jc w:val="right"/>
        <w:rPr>
          <w:rFonts w:ascii="Times New Roman" w:hAnsi="Times New Roman" w:cs="Times New Roman"/>
          <w:szCs w:val="24"/>
        </w:rPr>
      </w:pPr>
    </w:p>
    <w:p w14:paraId="2F543509" w14:textId="77777777" w:rsidR="005B1EEF" w:rsidRPr="007865BF" w:rsidRDefault="005B1EEF" w:rsidP="005B1EEF">
      <w:pPr>
        <w:pStyle w:val="a5"/>
        <w:jc w:val="right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Председатель Союза ______________________</w:t>
      </w:r>
    </w:p>
    <w:p w14:paraId="4C8362F3" w14:textId="77777777" w:rsidR="005B1EEF" w:rsidRPr="007865BF" w:rsidRDefault="005B1EEF" w:rsidP="005B1EEF">
      <w:pPr>
        <w:pStyle w:val="a5"/>
        <w:jc w:val="right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Лупехин С.Н.</w:t>
      </w:r>
    </w:p>
    <w:p w14:paraId="6777E575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7DAAA9E5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1744A1B7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3EFCB622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7FE40938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6A42A57F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19D3F898" w14:textId="77777777" w:rsidR="005B1EEF" w:rsidRPr="007865BF" w:rsidRDefault="005B1EEF" w:rsidP="005B1EEF">
      <w:pPr>
        <w:pStyle w:val="a5"/>
        <w:jc w:val="center"/>
        <w:rPr>
          <w:rFonts w:ascii="Times New Roman" w:hAnsi="Times New Roman" w:cs="Times New Roman"/>
          <w:b/>
          <w:szCs w:val="24"/>
        </w:rPr>
      </w:pPr>
      <w:r w:rsidRPr="007865BF">
        <w:rPr>
          <w:rFonts w:ascii="Times New Roman" w:hAnsi="Times New Roman" w:cs="Times New Roman"/>
          <w:b/>
          <w:szCs w:val="24"/>
        </w:rPr>
        <w:t>СОЮЗ УЧАСТНИКОВ РЫНКА</w:t>
      </w:r>
    </w:p>
    <w:p w14:paraId="73F49191" w14:textId="77777777" w:rsidR="005B1EEF" w:rsidRPr="007865BF" w:rsidRDefault="005B1EEF" w:rsidP="005B1EEF">
      <w:pPr>
        <w:pStyle w:val="a5"/>
        <w:jc w:val="center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b/>
          <w:szCs w:val="24"/>
        </w:rPr>
        <w:t>КАРТОФЕЛЯ И ОВОЩЕЙ</w:t>
      </w:r>
    </w:p>
    <w:p w14:paraId="08816A48" w14:textId="77777777" w:rsidR="005B1EEF" w:rsidRDefault="005B1EEF" w:rsidP="005B1EEF">
      <w:pPr>
        <w:pStyle w:val="a5"/>
        <w:jc w:val="center"/>
        <w:rPr>
          <w:rFonts w:ascii="Times New Roman" w:hAnsi="Times New Roman" w:cs="Times New Roman"/>
          <w:szCs w:val="24"/>
        </w:rPr>
      </w:pPr>
    </w:p>
    <w:p w14:paraId="67D6F058" w14:textId="77777777" w:rsidR="005B1EEF" w:rsidRPr="007865BF" w:rsidRDefault="005B1EEF" w:rsidP="005B1EEF">
      <w:pPr>
        <w:pStyle w:val="a5"/>
        <w:jc w:val="center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(</w:t>
      </w:r>
      <w:r w:rsidRPr="007865BF">
        <w:rPr>
          <w:rFonts w:ascii="Times New Roman" w:hAnsi="Times New Roman" w:cs="Times New Roman"/>
          <w:b/>
          <w:szCs w:val="24"/>
        </w:rPr>
        <w:t>Картофельный Союз</w:t>
      </w:r>
      <w:r w:rsidRPr="007865BF">
        <w:rPr>
          <w:rFonts w:ascii="Times New Roman" w:hAnsi="Times New Roman" w:cs="Times New Roman"/>
          <w:szCs w:val="24"/>
        </w:rPr>
        <w:t>)</w:t>
      </w:r>
    </w:p>
    <w:p w14:paraId="3BCF55E8" w14:textId="77777777" w:rsidR="005B1EEF" w:rsidRPr="007865BF" w:rsidRDefault="005B1EEF" w:rsidP="005B1EEF">
      <w:pPr>
        <w:pStyle w:val="a5"/>
        <w:jc w:val="center"/>
        <w:rPr>
          <w:rFonts w:ascii="Times New Roman" w:hAnsi="Times New Roman" w:cs="Times New Roman"/>
          <w:szCs w:val="24"/>
        </w:rPr>
      </w:pPr>
    </w:p>
    <w:p w14:paraId="1C1F7B60" w14:textId="77777777" w:rsidR="005B1EEF" w:rsidRPr="007865BF" w:rsidRDefault="005B1EEF" w:rsidP="005B1EEF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14:paraId="7ECCE065" w14:textId="77777777" w:rsidR="005B1EEF" w:rsidRDefault="005B1EEF" w:rsidP="005B1EEF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14:paraId="14C990AF" w14:textId="77777777" w:rsidR="005B1EEF" w:rsidRDefault="005B1EEF" w:rsidP="005B1EEF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14:paraId="13C04525" w14:textId="77777777" w:rsidR="005B1EEF" w:rsidRPr="007865BF" w:rsidRDefault="005B1EEF" w:rsidP="005B1EEF">
      <w:pPr>
        <w:pStyle w:val="a5"/>
        <w:jc w:val="center"/>
        <w:rPr>
          <w:rFonts w:ascii="Times New Roman" w:hAnsi="Times New Roman" w:cs="Times New Roman"/>
          <w:b/>
          <w:szCs w:val="24"/>
        </w:rPr>
      </w:pPr>
      <w:r w:rsidRPr="007865BF">
        <w:rPr>
          <w:rFonts w:ascii="Times New Roman" w:hAnsi="Times New Roman" w:cs="Times New Roman"/>
          <w:b/>
          <w:szCs w:val="24"/>
        </w:rPr>
        <w:t>УСТАВ</w:t>
      </w:r>
    </w:p>
    <w:p w14:paraId="52295F6D" w14:textId="77777777" w:rsidR="005B1EEF" w:rsidRPr="007865BF" w:rsidRDefault="005B1EEF" w:rsidP="005B1EEF">
      <w:pPr>
        <w:pStyle w:val="a5"/>
        <w:jc w:val="center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четвертая</w:t>
      </w:r>
      <w:r w:rsidRPr="007865BF">
        <w:rPr>
          <w:rFonts w:ascii="Times New Roman" w:hAnsi="Times New Roman" w:cs="Times New Roman"/>
          <w:b/>
          <w:szCs w:val="24"/>
        </w:rPr>
        <w:t xml:space="preserve"> редакция)</w:t>
      </w:r>
    </w:p>
    <w:p w14:paraId="183EC146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3A896AC1" w14:textId="77777777" w:rsidR="005B1EEF" w:rsidRPr="004C50CE" w:rsidRDefault="005B1EEF" w:rsidP="005B1EEF">
      <w:pPr>
        <w:pStyle w:val="a5"/>
        <w:rPr>
          <w:rFonts w:ascii="Times New Roman" w:hAnsi="Times New Roman" w:cs="Times New Roman"/>
          <w:szCs w:val="24"/>
        </w:rPr>
      </w:pPr>
      <w:r w:rsidRPr="004C50CE">
        <w:rPr>
          <w:rFonts w:ascii="Times New Roman" w:hAnsi="Times New Roman" w:cs="Times New Roman"/>
          <w:szCs w:val="24"/>
        </w:rPr>
        <w:tab/>
      </w:r>
      <w:r w:rsidRPr="005B1EEF">
        <w:rPr>
          <w:rFonts w:ascii="Times New Roman" w:hAnsi="Times New Roman" w:cs="Times New Roman"/>
          <w:szCs w:val="24"/>
        </w:rPr>
        <w:tab/>
      </w:r>
      <w:r w:rsidRPr="005B1EEF">
        <w:rPr>
          <w:rFonts w:ascii="Times New Roman" w:hAnsi="Times New Roman" w:cs="Times New Roman"/>
          <w:szCs w:val="24"/>
        </w:rPr>
        <w:tab/>
      </w:r>
      <w:r w:rsidRPr="005B1EEF">
        <w:rPr>
          <w:rFonts w:ascii="Times New Roman" w:hAnsi="Times New Roman" w:cs="Times New Roman"/>
          <w:szCs w:val="24"/>
        </w:rPr>
        <w:tab/>
      </w:r>
      <w:r w:rsidRPr="005B1EEF">
        <w:rPr>
          <w:rFonts w:ascii="Times New Roman" w:hAnsi="Times New Roman" w:cs="Times New Roman"/>
          <w:szCs w:val="24"/>
        </w:rPr>
        <w:tab/>
      </w:r>
      <w:r w:rsidRPr="005B1EE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Проект</w:t>
      </w:r>
    </w:p>
    <w:p w14:paraId="44D13D2A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2A243FF0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4BB59F32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11A9262C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212A13C5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66451F5E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04D138D6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697E1B7E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25F1A1FE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41E0525C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55C45907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689857ED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37721F00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301C1F2A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41E451C5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6F21BF4A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7CB47A15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32BC6FBD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02178619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5B8017CA" w14:textId="77777777" w:rsidR="005B1EE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5C1D8EC1" w14:textId="77777777" w:rsidR="005B1EE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74FA61F2" w14:textId="77777777" w:rsidR="005B1EE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448C66F7" w14:textId="77777777" w:rsidR="005B1EE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5956FADB" w14:textId="77777777" w:rsidR="005B1EEF" w:rsidRPr="007865BF" w:rsidRDefault="005B1EEF" w:rsidP="005B1EEF">
      <w:pPr>
        <w:pStyle w:val="a5"/>
        <w:rPr>
          <w:rFonts w:ascii="Times New Roman" w:hAnsi="Times New Roman" w:cs="Times New Roman"/>
          <w:szCs w:val="24"/>
        </w:rPr>
      </w:pPr>
    </w:p>
    <w:p w14:paraId="78E27753" w14:textId="77777777" w:rsidR="005B1EEF" w:rsidRPr="007865BF" w:rsidRDefault="005B1EEF" w:rsidP="005B1EEF">
      <w:pPr>
        <w:pStyle w:val="a5"/>
        <w:jc w:val="center"/>
        <w:rPr>
          <w:rFonts w:ascii="Times New Roman" w:hAnsi="Times New Roman" w:cs="Times New Roman"/>
          <w:szCs w:val="24"/>
        </w:rPr>
      </w:pPr>
      <w:r w:rsidRPr="007865BF">
        <w:rPr>
          <w:rFonts w:ascii="Times New Roman" w:hAnsi="Times New Roman" w:cs="Times New Roman"/>
          <w:szCs w:val="24"/>
        </w:rPr>
        <w:t>г. Москва</w:t>
      </w:r>
    </w:p>
    <w:p w14:paraId="2308AE34" w14:textId="77777777" w:rsidR="005B1EEF" w:rsidRPr="007865BF" w:rsidRDefault="005B1EEF" w:rsidP="005B1EEF">
      <w:pPr>
        <w:pStyle w:val="a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</w:t>
      </w:r>
      <w:r w:rsidRPr="007865BF">
        <w:rPr>
          <w:rFonts w:ascii="Times New Roman" w:hAnsi="Times New Roman" w:cs="Times New Roman"/>
          <w:szCs w:val="24"/>
        </w:rPr>
        <w:t>6 год</w:t>
      </w:r>
    </w:p>
    <w:p w14:paraId="1F0FCEE5" w14:textId="77777777" w:rsidR="005B1EEF" w:rsidRPr="007865BF" w:rsidRDefault="005B1EEF" w:rsidP="005B1EEF">
      <w:pPr>
        <w:pStyle w:val="a5"/>
        <w:jc w:val="center"/>
        <w:rPr>
          <w:rFonts w:ascii="Times New Roman" w:hAnsi="Times New Roman" w:cs="Times New Roman"/>
          <w:szCs w:val="24"/>
        </w:rPr>
      </w:pPr>
    </w:p>
    <w:p w14:paraId="3C80DE0A" w14:textId="77777777" w:rsidR="005B1EEF" w:rsidRPr="007865BF" w:rsidRDefault="005B1EEF" w:rsidP="005B1EEF">
      <w:pPr>
        <w:pStyle w:val="a5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9180"/>
        <w:gridCol w:w="34"/>
      </w:tblGrid>
      <w:tr w:rsidR="005B1EEF" w:rsidRPr="007865BF" w14:paraId="57661937" w14:textId="77777777" w:rsidTr="00785B7D">
        <w:trPr>
          <w:gridAfter w:val="1"/>
          <w:wAfter w:w="34" w:type="dxa"/>
          <w:trHeight w:val="841"/>
        </w:trPr>
        <w:tc>
          <w:tcPr>
            <w:tcW w:w="9214" w:type="dxa"/>
            <w:gridSpan w:val="2"/>
          </w:tcPr>
          <w:p w14:paraId="36D2FDF9" w14:textId="77777777" w:rsidR="005B1EEF" w:rsidRPr="007865BF" w:rsidRDefault="005B1EEF" w:rsidP="00785B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1EEF" w:rsidRPr="00771C1E" w14:paraId="6C639F02" w14:textId="77777777" w:rsidTr="00785B7D">
        <w:trPr>
          <w:gridBefore w:val="1"/>
          <w:wBefore w:w="34" w:type="dxa"/>
        </w:trPr>
        <w:tc>
          <w:tcPr>
            <w:tcW w:w="9214" w:type="dxa"/>
            <w:gridSpan w:val="2"/>
          </w:tcPr>
          <w:p w14:paraId="02E23212" w14:textId="77777777" w:rsidR="005B1EEF" w:rsidRPr="006C0572" w:rsidRDefault="005B1EEF" w:rsidP="00785B7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6C0572">
              <w:rPr>
                <w:b/>
                <w:color w:val="auto"/>
                <w:sz w:val="24"/>
                <w:szCs w:val="24"/>
              </w:rPr>
              <w:t>Общие положения</w:t>
            </w:r>
          </w:p>
          <w:p w14:paraId="3AA77CE9" w14:textId="77777777" w:rsidR="005B1EEF" w:rsidRPr="006C0572" w:rsidRDefault="005B1EEF" w:rsidP="00785B7D">
            <w:pPr>
              <w:spacing w:line="276" w:lineRule="auto"/>
              <w:ind w:left="927"/>
              <w:rPr>
                <w:b/>
                <w:color w:val="auto"/>
                <w:sz w:val="24"/>
                <w:szCs w:val="24"/>
              </w:rPr>
            </w:pPr>
          </w:p>
          <w:p w14:paraId="466FBC1B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1.1.</w:t>
            </w:r>
            <w:r w:rsidRPr="006C0572">
              <w:rPr>
                <w:color w:val="auto"/>
                <w:sz w:val="24"/>
                <w:szCs w:val="24"/>
              </w:rPr>
              <w:t xml:space="preserve"> Союз участников рынка картофеля и овощей, именуемый далее по тексту Картофельный Союз, является объединением юридических лиц и граждан,</w:t>
            </w:r>
            <w:r w:rsidRPr="005116C8">
              <w:rPr>
                <w:color w:val="auto"/>
                <w:sz w:val="24"/>
                <w:szCs w:val="24"/>
              </w:rPr>
              <w:t xml:space="preserve"> </w:t>
            </w:r>
            <w:r w:rsidRPr="006C0572">
              <w:rPr>
                <w:color w:val="auto"/>
                <w:sz w:val="24"/>
                <w:szCs w:val="24"/>
              </w:rPr>
              <w:t>основанным на добровольном членстве и созданным для представления и защиты</w:t>
            </w:r>
            <w:r w:rsidRPr="005116C8">
              <w:rPr>
                <w:color w:val="auto"/>
                <w:sz w:val="24"/>
                <w:szCs w:val="24"/>
              </w:rPr>
              <w:t xml:space="preserve"> </w:t>
            </w:r>
            <w:r w:rsidRPr="006C0572">
              <w:rPr>
                <w:color w:val="auto"/>
                <w:sz w:val="24"/>
                <w:szCs w:val="24"/>
              </w:rPr>
              <w:t>общих, в том числе профессиональных, интересов, для достижения общественно</w:t>
            </w:r>
            <w:r w:rsidRPr="005116C8">
              <w:rPr>
                <w:color w:val="auto"/>
                <w:sz w:val="24"/>
                <w:szCs w:val="24"/>
              </w:rPr>
              <w:t xml:space="preserve"> </w:t>
            </w:r>
            <w:r w:rsidRPr="006C0572">
              <w:rPr>
                <w:color w:val="auto"/>
                <w:sz w:val="24"/>
                <w:szCs w:val="24"/>
              </w:rPr>
              <w:t>полезных, а также иных не противоречащих закону и имеющих некоммерческий</w:t>
            </w:r>
            <w:r w:rsidRPr="005116C8">
              <w:rPr>
                <w:color w:val="auto"/>
                <w:sz w:val="24"/>
                <w:szCs w:val="24"/>
              </w:rPr>
              <w:t xml:space="preserve"> </w:t>
            </w:r>
            <w:r w:rsidRPr="006C0572">
              <w:rPr>
                <w:color w:val="auto"/>
                <w:sz w:val="24"/>
                <w:szCs w:val="24"/>
              </w:rPr>
              <w:t>характер целей участников картофельного и овощного рынка Российской Федерации.</w:t>
            </w:r>
          </w:p>
          <w:p w14:paraId="479030E6" w14:textId="77777777" w:rsidR="005B1EEF" w:rsidRPr="005116C8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Картофельный Союз учрежден и осуществляет свою деятельность в соответствии с Гражданским кодексом Российской Федерации, Федеральным законом «О некоммерческих организациях» № 7-ФЗ от 12 января 1996 г., Учредительным договором и настоящим Уставом.</w:t>
            </w:r>
          </w:p>
          <w:p w14:paraId="01B0C046" w14:textId="77777777" w:rsidR="005B1EEF" w:rsidRPr="005116C8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Прибыль, полученная от деятельности Картофельного Союза, не может</w:t>
            </w:r>
            <w:r w:rsidRPr="005116C8">
              <w:rPr>
                <w:color w:val="auto"/>
                <w:sz w:val="24"/>
                <w:szCs w:val="24"/>
              </w:rPr>
              <w:t xml:space="preserve"> </w:t>
            </w:r>
            <w:r w:rsidRPr="006C0572">
              <w:rPr>
                <w:color w:val="auto"/>
                <w:sz w:val="24"/>
                <w:szCs w:val="24"/>
              </w:rPr>
              <w:t>распределяться между его членами, а остается в распоряжении Картофельного Союза</w:t>
            </w:r>
            <w:r w:rsidRPr="005116C8">
              <w:rPr>
                <w:color w:val="auto"/>
                <w:sz w:val="24"/>
                <w:szCs w:val="24"/>
              </w:rPr>
              <w:t xml:space="preserve"> </w:t>
            </w:r>
            <w:r w:rsidRPr="006C0572">
              <w:rPr>
                <w:color w:val="auto"/>
                <w:sz w:val="24"/>
                <w:szCs w:val="24"/>
              </w:rPr>
              <w:t>и направляется на достижение целей, предусмотренных настоящим Уставом.</w:t>
            </w:r>
          </w:p>
          <w:p w14:paraId="74CCF34D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5116C8">
              <w:rPr>
                <w:color w:val="auto"/>
                <w:sz w:val="24"/>
                <w:szCs w:val="24"/>
              </w:rPr>
              <w:t xml:space="preserve">1.2. </w:t>
            </w:r>
            <w:r w:rsidRPr="006C0572">
              <w:rPr>
                <w:color w:val="auto"/>
                <w:sz w:val="24"/>
                <w:szCs w:val="24"/>
              </w:rPr>
              <w:t xml:space="preserve">Полное наименование некоммерческой организации на русском языке </w:t>
            </w:r>
            <w:r w:rsidRPr="005116C8">
              <w:rPr>
                <w:color w:val="auto"/>
                <w:sz w:val="24"/>
                <w:szCs w:val="24"/>
              </w:rPr>
              <w:t xml:space="preserve">- Союз участников рынка картофеля и овощей. </w:t>
            </w:r>
          </w:p>
          <w:p w14:paraId="759EC1D0" w14:textId="77777777" w:rsidR="005B1EEF" w:rsidRPr="005116C8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Сокращенное наименование на русском языке – </w:t>
            </w:r>
            <w:r w:rsidRPr="005116C8">
              <w:rPr>
                <w:color w:val="auto"/>
                <w:sz w:val="24"/>
                <w:szCs w:val="24"/>
              </w:rPr>
              <w:t>Картофельный Союз.</w:t>
            </w:r>
          </w:p>
          <w:p w14:paraId="667E4E9B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Полное наименование некоммерческой организации на английском языке </w:t>
            </w:r>
            <w:r w:rsidRPr="005116C8">
              <w:rPr>
                <w:color w:val="auto"/>
                <w:sz w:val="24"/>
                <w:szCs w:val="24"/>
              </w:rPr>
              <w:t xml:space="preserve">- Association of potato and vegetable market participants. </w:t>
            </w:r>
          </w:p>
          <w:p w14:paraId="169A8ED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Сокращенное наименование на английском  языке - </w:t>
            </w:r>
            <w:r w:rsidRPr="006C0572">
              <w:rPr>
                <w:b/>
                <w:sz w:val="24"/>
                <w:szCs w:val="24"/>
                <w:lang w:val="en-US"/>
              </w:rPr>
              <w:t>Potato</w:t>
            </w:r>
            <w:r w:rsidRPr="006C0572">
              <w:rPr>
                <w:b/>
                <w:sz w:val="24"/>
                <w:szCs w:val="24"/>
              </w:rPr>
              <w:t xml:space="preserve"> </w:t>
            </w:r>
            <w:r w:rsidRPr="006C0572">
              <w:rPr>
                <w:b/>
                <w:sz w:val="24"/>
                <w:szCs w:val="24"/>
                <w:lang w:val="en-US"/>
              </w:rPr>
              <w:t>Association</w:t>
            </w:r>
            <w:r w:rsidRPr="006C0572">
              <w:rPr>
                <w:b/>
                <w:sz w:val="24"/>
                <w:szCs w:val="24"/>
              </w:rPr>
              <w:t>.</w:t>
            </w:r>
          </w:p>
          <w:p w14:paraId="4267861B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1.3. </w:t>
            </w:r>
            <w:r w:rsidRPr="006C0572">
              <w:rPr>
                <w:color w:val="auto"/>
                <w:sz w:val="24"/>
                <w:szCs w:val="24"/>
              </w:rPr>
              <w:t>Местом нахождения Картофельного Союза является место нахождения его постоянно действующего исполнительного органа: г. Москва.</w:t>
            </w:r>
          </w:p>
          <w:p w14:paraId="1890A123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1.4. Картофельный Союз</w:t>
            </w:r>
            <w:r w:rsidRPr="006C0572">
              <w:rPr>
                <w:color w:val="auto"/>
                <w:sz w:val="24"/>
                <w:szCs w:val="24"/>
              </w:rPr>
              <w:t xml:space="preserve"> является юридическим лицом с момента его государственной регистрации в установленном законом порядке, имеет самостоятельный баланс, открывает расчетный и другие счета, имеет круглую печать со своим наименованием на русском языке.</w:t>
            </w:r>
          </w:p>
          <w:p w14:paraId="7F8281B2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Картофельный Союз вправе иметь штампы и бланки со своим наименованием, а также эмблему, зарегистрированную в установленном законом порядке.</w:t>
            </w:r>
          </w:p>
          <w:p w14:paraId="4CB67C87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Эмблема Союза участников рынка картофеля и овощей (Картофельного Союза)  состоит из изобразительной части и словесной надписи «Картофельный Союз». </w:t>
            </w:r>
          </w:p>
          <w:p w14:paraId="0FD4326B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Развитие графического сюжета основано на идее динамичных космических орбит, по которым картофель обращается вокруг ядра – Картофельного Союза. </w:t>
            </w:r>
          </w:p>
          <w:p w14:paraId="5A9EF183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Орбиты окрашены в традиционные цвета флага Российской Федерации, демонстрирующие национальный масштаб развития картофельной отрасли.  Цветовая гамма выдержана в голубо-красно-бело-серых цветах.  </w:t>
            </w:r>
          </w:p>
          <w:p w14:paraId="1EA402BD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На изображении картофеля размещена карта России, символизируя  значение картофельной культуры для российской экономики.  </w:t>
            </w:r>
          </w:p>
          <w:p w14:paraId="1509BF77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Начертание шрифта надписи «Картофельный Союз» курсивом, узкое, средней жирности. </w:t>
            </w:r>
          </w:p>
          <w:p w14:paraId="3202F18D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lastRenderedPageBreak/>
              <w:t>Вся композиция в целом выражает идею распространения картофельной культуры, стремления приумножить и выйти на новые горизонты и орбиты.</w:t>
            </w:r>
          </w:p>
          <w:p w14:paraId="35F98657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1.5. Картофельный Союз </w:t>
            </w:r>
            <w:r w:rsidRPr="006C0572">
              <w:rPr>
                <w:color w:val="auto"/>
                <w:sz w:val="24"/>
                <w:szCs w:val="24"/>
              </w:rPr>
              <w:t xml:space="preserve">имеет в собственности обособленное имущество, использует его для целей, определенных настоящим Уставом,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 </w:t>
            </w:r>
          </w:p>
          <w:p w14:paraId="40A38276" w14:textId="77777777" w:rsidR="005B1EEF" w:rsidRPr="006C0572" w:rsidRDefault="005B1EEF" w:rsidP="00785B7D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szCs w:val="24"/>
              </w:rPr>
            </w:pPr>
            <w:r w:rsidRPr="006C0572">
              <w:rPr>
                <w:rFonts w:ascii="Times New Roman" w:hAnsi="Times New Roman" w:cs="Times New Roman"/>
                <w:bCs/>
                <w:szCs w:val="24"/>
              </w:rPr>
              <w:t>1.6. Картофельный Союз</w:t>
            </w:r>
            <w:r w:rsidRPr="006C0572">
              <w:rPr>
                <w:rFonts w:ascii="Times New Roman" w:hAnsi="Times New Roman" w:cs="Times New Roman"/>
                <w:szCs w:val="24"/>
              </w:rPr>
              <w:t xml:space="preserve"> не отвечает по обязательствам своих членов. </w:t>
            </w:r>
          </w:p>
          <w:p w14:paraId="5BD0ADF3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1.7. </w:t>
            </w:r>
            <w:r w:rsidRPr="006C0572">
              <w:rPr>
                <w:color w:val="auto"/>
                <w:sz w:val="24"/>
                <w:szCs w:val="24"/>
              </w:rPr>
              <w:t>Картофельный Союз создается без ограничения срока деятельности.</w:t>
            </w:r>
          </w:p>
          <w:p w14:paraId="6FAE2F3F" w14:textId="77777777" w:rsidR="005B1EEF" w:rsidRPr="006C0572" w:rsidRDefault="005B1EEF" w:rsidP="00785B7D">
            <w:pPr>
              <w:pStyle w:val="u"/>
              <w:spacing w:line="276" w:lineRule="auto"/>
              <w:ind w:firstLine="567"/>
              <w:rPr>
                <w:shd w:val="clear" w:color="auto" w:fill="FFFF00"/>
              </w:rPr>
            </w:pPr>
            <w:r w:rsidRPr="006C0572">
              <w:t>1.8. Картофельный Союз может создавать филиалы и открывать представительства на территории Российской Федерации.</w:t>
            </w:r>
          </w:p>
          <w:p w14:paraId="08577A47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1.9. Картофельный Союз  в интересах достижения целей, предусмотренных настоящим уставом, может создавать другие некоммерческие организации и вступать в ассоциации и союзы, в том числе за рубежом.</w:t>
            </w:r>
          </w:p>
          <w:p w14:paraId="1EFAA8F9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</w:p>
          <w:p w14:paraId="11310E42" w14:textId="77777777" w:rsidR="005B1EEF" w:rsidRPr="006C0572" w:rsidRDefault="005B1EEF" w:rsidP="00785B7D">
            <w:pPr>
              <w:widowControl w:val="0"/>
              <w:autoSpaceDE w:val="0"/>
              <w:ind w:firstLine="540"/>
              <w:jc w:val="both"/>
              <w:rPr>
                <w:color w:val="auto"/>
                <w:sz w:val="24"/>
                <w:szCs w:val="24"/>
              </w:rPr>
            </w:pPr>
          </w:p>
          <w:p w14:paraId="21FCBD7D" w14:textId="77777777" w:rsidR="005B1EEF" w:rsidRPr="006C0572" w:rsidRDefault="005B1EEF" w:rsidP="00785B7D">
            <w:pPr>
              <w:spacing w:line="276" w:lineRule="auto"/>
              <w:ind w:firstLine="567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C0572">
              <w:rPr>
                <w:b/>
                <w:color w:val="auto"/>
                <w:sz w:val="24"/>
                <w:szCs w:val="24"/>
              </w:rPr>
              <w:t xml:space="preserve">2. Цели создания и предмет деятельности Картофельного Союза </w:t>
            </w:r>
          </w:p>
          <w:p w14:paraId="77FE3122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/>
                <w:bCs/>
                <w:color w:val="auto"/>
                <w:sz w:val="24"/>
                <w:szCs w:val="24"/>
              </w:rPr>
              <w:t xml:space="preserve">2.1. </w:t>
            </w:r>
            <w:r w:rsidRPr="006C0572">
              <w:rPr>
                <w:b/>
                <w:color w:val="auto"/>
                <w:sz w:val="24"/>
                <w:szCs w:val="24"/>
              </w:rPr>
              <w:t>Основными целями создания Картофельного Союза являются:</w:t>
            </w:r>
          </w:p>
          <w:p w14:paraId="6DAFE58D" w14:textId="77777777" w:rsidR="005B1EEF" w:rsidRPr="006C0572" w:rsidRDefault="005B1EEF" w:rsidP="00785B7D">
            <w:pPr>
              <w:spacing w:line="276" w:lineRule="auto"/>
              <w:ind w:firstLine="360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 представление и защита общих, в том числе имущественных и профессиональных, интересов членов Картофельного Союза;</w:t>
            </w:r>
          </w:p>
          <w:p w14:paraId="10064A56" w14:textId="77777777" w:rsidR="005B1EEF" w:rsidRPr="006C0572" w:rsidRDefault="005B1EEF" w:rsidP="00785B7D">
            <w:pPr>
              <w:spacing w:line="276" w:lineRule="auto"/>
              <w:ind w:firstLine="360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 содействие формированию и развитию общенационального рынка картофеля и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6C0572">
              <w:rPr>
                <w:color w:val="auto"/>
                <w:sz w:val="24"/>
                <w:szCs w:val="24"/>
              </w:rPr>
              <w:t>овощей в Российской Федерации;</w:t>
            </w:r>
          </w:p>
          <w:p w14:paraId="5C5E7F4F" w14:textId="77777777" w:rsidR="005B1EEF" w:rsidRPr="006C0572" w:rsidRDefault="005B1EEF" w:rsidP="00785B7D">
            <w:pPr>
              <w:spacing w:line="276" w:lineRule="auto"/>
              <w:ind w:firstLine="36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-координация предпринимательской деятельности членов Картофельного Союза, в том числе путем создания организационных, экономических, правовых, социальных и иных не противоречащих закону условий, необходимых для взаимодействия участников  рынка картофеля и овощей.</w:t>
            </w:r>
          </w:p>
          <w:p w14:paraId="3046F123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/>
                <w:bCs/>
                <w:color w:val="auto"/>
                <w:sz w:val="24"/>
                <w:szCs w:val="24"/>
              </w:rPr>
              <w:t xml:space="preserve">2.2. </w:t>
            </w:r>
            <w:r w:rsidRPr="006C0572">
              <w:rPr>
                <w:b/>
                <w:color w:val="auto"/>
                <w:sz w:val="24"/>
                <w:szCs w:val="24"/>
              </w:rPr>
              <w:t>В соответствии с п. 2.1. настоящего Устава предметом (видами) деятельности Картофельного Союза является:</w:t>
            </w:r>
          </w:p>
          <w:p w14:paraId="2C9D93B9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2.2.1 популяризация, содействие производству, сбыту и потреблению картофеля,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6C0572">
              <w:rPr>
                <w:color w:val="auto"/>
                <w:sz w:val="24"/>
                <w:szCs w:val="24"/>
              </w:rPr>
              <w:t>овощей и продуктов их переработки;</w:t>
            </w:r>
          </w:p>
          <w:p w14:paraId="3438E90A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2.2.2 содействие развитию и модернизации инфраструктуры производства, хранения, переработки, транспортировки и реализации картофеля и овощей;</w:t>
            </w:r>
          </w:p>
          <w:p w14:paraId="0650ED64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2.2.3 участие совместно с научными организациями в проведении научно-исследовательских и опытно-конструкторских работ по совершенствованию технологий производства, хранения, переработки и транспортировки картофеля и овощей;</w:t>
            </w:r>
          </w:p>
          <w:p w14:paraId="69AFD71D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2.2.4 содействие и участие  в создании новых сортов и гибридов картофеля и овощей, в том числе взаимодействие по этому вопросу с научно-исследовательскими учреждениями  и лабораториями;</w:t>
            </w:r>
          </w:p>
          <w:p w14:paraId="19DC5FC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 2.2.5 взаимодействие с федеральными и региональными органами государственной власти по вопросам формирования и реализации государственной политики в области регулирования предпринимательской деятельности членов Картофельного Союза и других производителей картофеля и овощей; участие в разработке и реализации государственных программ развития производства картофеля и овощей в Российской Федерации;</w:t>
            </w:r>
          </w:p>
          <w:p w14:paraId="36544DB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lastRenderedPageBreak/>
              <w:t xml:space="preserve">2.2.6 </w:t>
            </w:r>
            <w:r w:rsidRPr="006C0572">
              <w:rPr>
                <w:color w:val="auto"/>
                <w:sz w:val="24"/>
                <w:szCs w:val="24"/>
              </w:rPr>
              <w:t xml:space="preserve">участие в установленном порядке в процессе развития законодательства Российской Федерации, регулирующего отношения  в сфере общих профессиональных интересов участников рынка картофеля и овощей, в том числе путем обсуждения законопроектов, обобщения правоприменительной практики  и выработки предложений, направленных на совершенствование действующих нормативных актов; </w:t>
            </w:r>
          </w:p>
          <w:p w14:paraId="5B36EE5A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2.2.7 организация печатной и издательской деятельности, учреждение средств массовой информации в целях распространения мнения Картофельного Союза по вопросам развития картофельного и овощного рынка, передового опыта в сфере картофелеводства и овощеводства, достижений науки и техники, опубликования нормативных актов, регулирующих деятельность рынка картофеля и овощей;</w:t>
            </w:r>
          </w:p>
          <w:p w14:paraId="6562D05B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2.2.8 популяризация и содействие продвижению продукции, товаров и услуг, производимых участниками рынка картофеля и овощей, в том числе </w:t>
            </w:r>
            <w:r w:rsidRPr="006C0572">
              <w:rPr>
                <w:bCs/>
                <w:sz w:val="24"/>
                <w:szCs w:val="24"/>
              </w:rPr>
              <w:t>путем размещения соответствующей информации в печатных и интернет-ресурсах Картофельного Союза</w:t>
            </w:r>
            <w:r w:rsidRPr="006C0572">
              <w:rPr>
                <w:bCs/>
                <w:color w:val="auto"/>
                <w:sz w:val="24"/>
                <w:szCs w:val="24"/>
              </w:rPr>
              <w:t xml:space="preserve">; </w:t>
            </w:r>
          </w:p>
          <w:p w14:paraId="1AE00ED9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2.2.9 содействие в развитии интеграционных связей участников рынка картофеля и овощей;</w:t>
            </w:r>
          </w:p>
          <w:p w14:paraId="20A661D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2.2.10 создание необходимых организационных, экономических, правовых условий для взаимодействия членов Картофельного Союза;</w:t>
            </w:r>
          </w:p>
          <w:p w14:paraId="2A053C9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2.2.11 обобщение и распространение достижений науки и техники, достижений отечественного и зарубежного передового опыта </w:t>
            </w:r>
            <w:r w:rsidRPr="006C0572">
              <w:rPr>
                <w:sz w:val="24"/>
                <w:szCs w:val="24"/>
              </w:rPr>
              <w:t>в области картофелеводства и овощеводства;</w:t>
            </w:r>
          </w:p>
          <w:p w14:paraId="25F3515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sz w:val="24"/>
                <w:szCs w:val="24"/>
              </w:rPr>
            </w:pPr>
            <w:r w:rsidRPr="006C0572">
              <w:rPr>
                <w:bCs/>
                <w:sz w:val="24"/>
                <w:szCs w:val="24"/>
              </w:rPr>
              <w:t>2.2.12 участие в симпозиумах, выставках,  конференциях, семинарах, иных мероприятиях, проводимых как с российскими, так и с зарубежными участниками рынка картофеля и овощей;</w:t>
            </w:r>
          </w:p>
          <w:p w14:paraId="02854012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  <w:shd w:val="clear" w:color="auto" w:fill="FFFFFF"/>
              </w:rPr>
            </w:pPr>
            <w:r w:rsidRPr="006C0572">
              <w:rPr>
                <w:sz w:val="24"/>
                <w:szCs w:val="24"/>
              </w:rPr>
              <w:t>2.2.13 участие в образовательных мероприятиях в целях п</w:t>
            </w:r>
            <w:r w:rsidRPr="006C0572">
              <w:rPr>
                <w:sz w:val="24"/>
                <w:szCs w:val="24"/>
                <w:shd w:val="clear" w:color="auto" w:fill="FFFFFF"/>
              </w:rPr>
              <w:t>рофессионального развития работников, занятых в аграрной области, в том числе в сфере производства  картофеля и овощей;</w:t>
            </w:r>
          </w:p>
          <w:p w14:paraId="4CF79980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sz w:val="24"/>
                <w:szCs w:val="24"/>
              </w:rPr>
              <w:t xml:space="preserve">2.2.14 </w:t>
            </w:r>
            <w:r w:rsidRPr="006C0572">
              <w:rPr>
                <w:sz w:val="24"/>
                <w:szCs w:val="24"/>
              </w:rPr>
              <w:t>организация и проведение исследовательской, аналитической деятельности по экономическим, юридическим, технологическим и другим проблемам рынка картофеля и овощей, распространение  информации, полученной в результате этой деятельности;</w:t>
            </w:r>
            <w:r w:rsidRPr="006C0572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14:paraId="51C8AEB9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2.2.15 участие в создании и ведении единой информационной системы рынка картофеля и овощей Российской Федерации, оказание содействия в распространении информации о состоянии рынка картофеля и овощей, реализация информации, полученной в результате этой деятельности;</w:t>
            </w:r>
          </w:p>
          <w:p w14:paraId="1AE3DD47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2.2.16 </w:t>
            </w:r>
            <w:r w:rsidRPr="006C0572">
              <w:rPr>
                <w:color w:val="auto"/>
                <w:sz w:val="24"/>
                <w:szCs w:val="24"/>
              </w:rPr>
              <w:t>содействие созданию и совершенствованию единых правил сертификации и стандартизации картофельной и овощной продукции, в том числе участие в их разработке, производственной проверке и внедрении; организация центров и лабораторий (в том числе аккредитованных) для определения качества картофеля и овощей, в том числе семян, проведение независимой экспертизы;</w:t>
            </w:r>
          </w:p>
          <w:p w14:paraId="32ACC01D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2.2.17 участие в разработке и реализации (разработка и реализация) программ развития рынка картофеля и овощей, направленных на повышение качества и увеличение объемов производства и потребления картофеля и овощей в Российской Федерации;</w:t>
            </w:r>
          </w:p>
          <w:p w14:paraId="2852F1C7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2.2.18 защита и представительство общих интересов и коллективного мнения членов Картофельного Союза в органах законодательной и исполнительной власти </w:t>
            </w:r>
            <w:r w:rsidRPr="006C0572">
              <w:rPr>
                <w:color w:val="auto"/>
                <w:sz w:val="24"/>
                <w:szCs w:val="24"/>
              </w:rPr>
              <w:lastRenderedPageBreak/>
              <w:t>Российской Федерации, в органах законодательной и исполнительной власти субъектов Российской Федерации и в органах законодательной и исполнительной власти муниципальных образований Российской Федерации, а также в отношениях с профсоюзными и общественными организациями;</w:t>
            </w:r>
          </w:p>
          <w:p w14:paraId="11121F96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2.2.19 взаимодействие с российскими органами государственной власти и органами местного самоуправления, с зарубежными органами, а также с российскими и зарубежными предприятиями и организациями по вопросам создания и совершенствования нормативно-правовой и технической базы, а также по другим вопросам деятельности участников рынка картофеля и овощей;</w:t>
            </w:r>
          </w:p>
          <w:p w14:paraId="7F526B1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2.2.20 </w:t>
            </w:r>
            <w:r w:rsidRPr="006C0572">
              <w:rPr>
                <w:color w:val="auto"/>
                <w:sz w:val="24"/>
                <w:szCs w:val="24"/>
              </w:rPr>
              <w:t>участие в союзах, ассоциациях и других объединениях, взаимодействие с которыми может служить более полной и всесторонней реализации целей Картофельного Союза, определенных настоящим Уставом;</w:t>
            </w:r>
          </w:p>
          <w:p w14:paraId="17E475DB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2.2.21 оказание содействия членам Картофельного Союза и иным участникам картофельного и овощного рынка в урегулировании споров, связанных с их предпринимательской и иной экономической деятельностью; </w:t>
            </w:r>
          </w:p>
          <w:p w14:paraId="328A141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2.2.22 оказание содействия селекционерам в реализации ими исключительных прав на селекционные достижения, в том числе в сборе вознаграждения за использование селекционных достижений.</w:t>
            </w:r>
          </w:p>
          <w:p w14:paraId="7632C0A0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/>
                <w:color w:val="auto"/>
                <w:sz w:val="24"/>
                <w:szCs w:val="24"/>
              </w:rPr>
              <w:t>2.3. Картофельный Союз может также осуществлять</w:t>
            </w:r>
            <w:r w:rsidRPr="006C0572">
              <w:rPr>
                <w:color w:val="auto"/>
                <w:sz w:val="24"/>
                <w:szCs w:val="24"/>
              </w:rPr>
              <w:t xml:space="preserve"> </w:t>
            </w:r>
            <w:r w:rsidRPr="006C0572">
              <w:rPr>
                <w:b/>
                <w:color w:val="auto"/>
                <w:sz w:val="24"/>
                <w:szCs w:val="24"/>
              </w:rPr>
              <w:t>деятельность с целью получения  прибыли,</w:t>
            </w:r>
            <w:r w:rsidRPr="006C0572">
              <w:rPr>
                <w:color w:val="auto"/>
                <w:sz w:val="24"/>
                <w:szCs w:val="24"/>
              </w:rPr>
              <w:t xml:space="preserve"> но  лишь постольку, поскольку это служит достижению целей, ради которых он создан, и соответствующую этим целям, а именно:</w:t>
            </w:r>
          </w:p>
          <w:p w14:paraId="1414B263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2.3.1 </w:t>
            </w:r>
            <w:r w:rsidRPr="006C0572">
              <w:rPr>
                <w:sz w:val="24"/>
                <w:szCs w:val="24"/>
              </w:rPr>
              <w:t>внедрение, содействие внедрению результатов научно-исследовательских и опытно-конструкторских работ по совершенствованию технологий производства, хранения, переработки и транспортировки картофеля и овощей;</w:t>
            </w:r>
          </w:p>
          <w:p w14:paraId="790C47F8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>2.3.2 продвижение  новых сортов и гибридов картофеля и овощей  на рынок Российской Федерации;</w:t>
            </w:r>
          </w:p>
          <w:p w14:paraId="6731E449" w14:textId="77777777" w:rsidR="005B1EEF" w:rsidRPr="006C0572" w:rsidRDefault="005B1EEF" w:rsidP="00785B7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         2.3.3 </w:t>
            </w:r>
            <w:r w:rsidRPr="006C0572">
              <w:rPr>
                <w:bCs/>
                <w:sz w:val="24"/>
                <w:szCs w:val="24"/>
              </w:rPr>
              <w:t xml:space="preserve">организация и проведение симпозиумов, </w:t>
            </w:r>
            <w:proofErr w:type="gramStart"/>
            <w:r w:rsidRPr="006C0572">
              <w:rPr>
                <w:bCs/>
                <w:sz w:val="24"/>
                <w:szCs w:val="24"/>
              </w:rPr>
              <w:t>выставок,  конференций</w:t>
            </w:r>
            <w:proofErr w:type="gramEnd"/>
            <w:r w:rsidRPr="006C0572">
              <w:rPr>
                <w:bCs/>
                <w:sz w:val="24"/>
                <w:szCs w:val="24"/>
              </w:rPr>
              <w:t xml:space="preserve"> и </w:t>
            </w:r>
            <w:proofErr w:type="gramStart"/>
            <w:r w:rsidRPr="006C0572">
              <w:rPr>
                <w:bCs/>
                <w:sz w:val="24"/>
                <w:szCs w:val="24"/>
              </w:rPr>
              <w:t>иных  мероприятий</w:t>
            </w:r>
            <w:proofErr w:type="gramEnd"/>
            <w:r w:rsidRPr="006C0572">
              <w:rPr>
                <w:bCs/>
                <w:sz w:val="24"/>
                <w:szCs w:val="24"/>
              </w:rPr>
              <w:t xml:space="preserve"> как с российскими, так и с зарубежными участниками рынка картофеля и овощей;</w:t>
            </w:r>
          </w:p>
          <w:p w14:paraId="000FB3A4" w14:textId="77777777" w:rsidR="005B1EEF" w:rsidRPr="006C0572" w:rsidRDefault="005B1EEF" w:rsidP="00785B7D">
            <w:pPr>
              <w:shd w:val="clear" w:color="auto" w:fill="F8F8F8"/>
              <w:spacing w:line="276" w:lineRule="auto"/>
              <w:jc w:val="both"/>
              <w:rPr>
                <w:sz w:val="24"/>
                <w:szCs w:val="24"/>
              </w:rPr>
            </w:pPr>
            <w:r w:rsidRPr="006C0572">
              <w:rPr>
                <w:bCs/>
                <w:sz w:val="24"/>
                <w:szCs w:val="24"/>
              </w:rPr>
              <w:t xml:space="preserve">          2.3.4 </w:t>
            </w:r>
            <w:r w:rsidRPr="006C0572">
              <w:rPr>
                <w:sz w:val="24"/>
                <w:szCs w:val="24"/>
              </w:rPr>
              <w:t>проведение учебных мероприятий (очных и онлайн-курсов, вебинаров, семинаров, круглых столов и других), проведение тестирований в целях п</w:t>
            </w:r>
            <w:r w:rsidRPr="006C0572">
              <w:rPr>
                <w:sz w:val="24"/>
                <w:szCs w:val="24"/>
                <w:shd w:val="clear" w:color="auto" w:fill="FFFFFF"/>
              </w:rPr>
              <w:t>рофессионального развития работников, занятых в аграрной области, в том числе в сфере производства  картофеля и овощей;</w:t>
            </w:r>
          </w:p>
          <w:p w14:paraId="756B5C5D" w14:textId="77777777" w:rsidR="005B1EEF" w:rsidRPr="006C0572" w:rsidRDefault="005B1EEF" w:rsidP="00785B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          2.3.5  оказание консультационных услуг;</w:t>
            </w:r>
          </w:p>
          <w:p w14:paraId="32C3480F" w14:textId="77777777" w:rsidR="005B1EEF" w:rsidRPr="006C0572" w:rsidRDefault="005B1EEF" w:rsidP="00785B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          2.3.6 представление интересов членов Картофельного Союза и иных участников картофельного и овощного рынка во взаимоотношениях с их контрагентами, а также в судебных органах; создание постоянно действующего третейского суда;</w:t>
            </w:r>
          </w:p>
          <w:p w14:paraId="08B03AB3" w14:textId="77777777" w:rsidR="005B1EEF" w:rsidRPr="006C0572" w:rsidRDefault="005B1EEF" w:rsidP="00785B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           2.3.7 изготовление и реализация сувенирной  продукции, в том числе с эмблемой Картофельного Союза;</w:t>
            </w:r>
          </w:p>
          <w:p w14:paraId="6BC890EF" w14:textId="77777777" w:rsidR="005B1EEF" w:rsidRPr="006C0572" w:rsidRDefault="005B1EEF" w:rsidP="00785B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           2.3.8 размещение эмблемы Картофельного Союза на сайтах организаций, не являющихся членами Картофельного Союза, за вознаграждение;</w:t>
            </w:r>
          </w:p>
          <w:p w14:paraId="086D0B9A" w14:textId="77777777" w:rsidR="005B1EEF" w:rsidRPr="006C0572" w:rsidRDefault="005B1EEF" w:rsidP="00785B7D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C0572">
              <w:rPr>
                <w:sz w:val="24"/>
                <w:szCs w:val="24"/>
              </w:rPr>
              <w:t xml:space="preserve">            2.3.9 </w:t>
            </w:r>
            <w:r w:rsidRPr="006C0572">
              <w:rPr>
                <w:sz w:val="24"/>
                <w:szCs w:val="24"/>
                <w:lang w:eastAsia="ru-RU"/>
              </w:rPr>
              <w:t>организация и проведение маркетинговых исследований, в том числе с привлечением третьих лиц,  и реализация их результатов;</w:t>
            </w:r>
          </w:p>
          <w:p w14:paraId="5A62C047" w14:textId="77777777" w:rsidR="005B1EEF" w:rsidRPr="006C0572" w:rsidRDefault="005B1EEF" w:rsidP="00785B7D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C0572">
              <w:rPr>
                <w:sz w:val="24"/>
                <w:szCs w:val="24"/>
                <w:lang w:eastAsia="ru-RU"/>
              </w:rPr>
              <w:t xml:space="preserve">          2.3.10 осуществление деятельности в сфере рекламы;</w:t>
            </w:r>
          </w:p>
          <w:p w14:paraId="19773983" w14:textId="77777777" w:rsidR="005B1EEF" w:rsidRPr="006C0572" w:rsidRDefault="005B1EEF" w:rsidP="00785B7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C0572">
              <w:rPr>
                <w:bCs/>
                <w:sz w:val="24"/>
                <w:szCs w:val="24"/>
              </w:rPr>
              <w:lastRenderedPageBreak/>
              <w:t xml:space="preserve">          2.3.11 производство и </w:t>
            </w:r>
            <w:r w:rsidRPr="006C0572">
              <w:rPr>
                <w:sz w:val="24"/>
                <w:szCs w:val="24"/>
              </w:rPr>
              <w:t>продажа продукции как собственного производства и производства членов Картофельного Союза, так и приобретенной у третьих лиц;</w:t>
            </w:r>
          </w:p>
          <w:p w14:paraId="0DE628A4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 2.3.12 </w:t>
            </w:r>
            <w:r w:rsidRPr="006C0572">
              <w:rPr>
                <w:sz w:val="24"/>
                <w:szCs w:val="24"/>
              </w:rPr>
              <w:t>изготовление</w:t>
            </w:r>
            <w:r w:rsidRPr="006C0572">
              <w:rPr>
                <w:sz w:val="24"/>
                <w:szCs w:val="24"/>
                <w:lang w:eastAsia="ru-RU"/>
              </w:rPr>
              <w:t>,</w:t>
            </w:r>
            <w:r w:rsidRPr="006C0572">
              <w:rPr>
                <w:sz w:val="24"/>
                <w:szCs w:val="24"/>
              </w:rPr>
              <w:t xml:space="preserve"> в том числе с участием третьих лиц, и реализация полиграфической и печатной продукции.</w:t>
            </w:r>
          </w:p>
          <w:p w14:paraId="51B1CB15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</w:p>
          <w:p w14:paraId="2CC8C49D" w14:textId="77777777" w:rsidR="005B1EEF" w:rsidRPr="006C0572" w:rsidRDefault="005B1EEF" w:rsidP="00785B7D">
            <w:pPr>
              <w:spacing w:line="276" w:lineRule="auto"/>
              <w:ind w:firstLine="567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C0572">
              <w:rPr>
                <w:b/>
                <w:color w:val="auto"/>
                <w:sz w:val="24"/>
                <w:szCs w:val="24"/>
              </w:rPr>
              <w:t>3. Права и обязанности членов Картофельного Союза</w:t>
            </w:r>
          </w:p>
          <w:p w14:paraId="2D2B88AA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7A269C20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/>
                <w:bCs/>
                <w:color w:val="auto"/>
                <w:sz w:val="24"/>
                <w:szCs w:val="24"/>
              </w:rPr>
              <w:t xml:space="preserve">3.1. </w:t>
            </w:r>
            <w:r w:rsidRPr="006C0572">
              <w:rPr>
                <w:b/>
                <w:color w:val="auto"/>
                <w:sz w:val="24"/>
                <w:szCs w:val="24"/>
              </w:rPr>
              <w:t>Членами Картофельного Союза могут быть</w:t>
            </w:r>
            <w:r w:rsidRPr="006C0572">
              <w:rPr>
                <w:color w:val="auto"/>
                <w:sz w:val="24"/>
                <w:szCs w:val="24"/>
              </w:rPr>
              <w:t xml:space="preserve"> юридические лица и полностью дееспособные граждане, признающие его Устав, выразившие желание вступить в Картофельный Союз и участвующие в его деятельности при условии, что они соответствуют одному или нескольким из указанных критериев, а именно:</w:t>
            </w:r>
          </w:p>
          <w:p w14:paraId="36406492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 являются участниками рынка картофеля и овощей, т.е. осуществляют в качестве одного из основных видов деятельности деятельность по выращиванию (производству), закупке, хранению, переработке, продаже картофеля и овощей, в том числе импортно-экспортные операции, либо сочетающие указанные виды деятельности;</w:t>
            </w:r>
          </w:p>
          <w:p w14:paraId="5F5F1313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 являются производителями оборудования, предназначенного для выращивания (производства), хранения, переработки, транспортировки и продажи картофеля и овощей;</w:t>
            </w:r>
          </w:p>
          <w:p w14:paraId="5D6B982B" w14:textId="77777777" w:rsidR="00DC0A22" w:rsidRPr="006C0572" w:rsidRDefault="005B1EEF" w:rsidP="00DC0A22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</w:t>
            </w:r>
            <w:r w:rsidR="00DC0A22" w:rsidRPr="006C0572">
              <w:rPr>
                <w:color w:val="auto"/>
                <w:sz w:val="24"/>
                <w:szCs w:val="24"/>
              </w:rPr>
              <w:t xml:space="preserve"> являются производителями и/или поставщиками пестицидов и агрохимикатов для картофеля и овощей.</w:t>
            </w:r>
          </w:p>
          <w:p w14:paraId="03B9826A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К участникам рынка картофеля и овощей также относятся организации инфраструктуры, оказывающие информационные, транспортные, материально-технические, издательские, рекламные, юридические, научно-исследовательские, опытно-конструкторские, образовательные и другие услуги лицам, указанным в п. 3.1 настоящего устава;</w:t>
            </w:r>
          </w:p>
          <w:p w14:paraId="7ECCD959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- организации, не являющиеся участниками рынка картофеля и овощей, но имеющие возможность прямо или косвенно (через третье лицо) оказывать существенное влияние на решения, принимаемые органами управления организаций – участников рынка картофеля и овощей.</w:t>
            </w:r>
          </w:p>
          <w:p w14:paraId="13BB180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</w:p>
          <w:p w14:paraId="0B969A25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/>
                <w:bCs/>
                <w:color w:val="auto"/>
                <w:sz w:val="24"/>
                <w:szCs w:val="24"/>
              </w:rPr>
              <w:t xml:space="preserve">3.2. </w:t>
            </w:r>
            <w:r w:rsidRPr="006C0572">
              <w:rPr>
                <w:b/>
                <w:color w:val="auto"/>
                <w:sz w:val="24"/>
                <w:szCs w:val="24"/>
              </w:rPr>
              <w:t>Члены Картофельного Союза вправе:</w:t>
            </w:r>
          </w:p>
          <w:p w14:paraId="2BA434BD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3.2.1 в порядке, установленном Уставом Картофельного Союза, участвовать в управлении делами Картофельного Союза;</w:t>
            </w:r>
          </w:p>
          <w:p w14:paraId="55881272" w14:textId="77777777" w:rsidR="005B1EEF" w:rsidRPr="006C0572" w:rsidRDefault="005B1EEF" w:rsidP="00785B7D">
            <w:pPr>
              <w:spacing w:line="276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         3.2.2 получать информацию о деятельности Картофельного Союза, а также  знакомиться с годовой бухгалтерской отчетностью, отчетами ревизора, а также о расходовании вступительных, членских и  дополнительных взносов с момента вступления в Картофельный Союз.</w:t>
            </w:r>
          </w:p>
          <w:p w14:paraId="60388CCF" w14:textId="77777777" w:rsidR="005B1EEF" w:rsidRPr="006C0572" w:rsidRDefault="005B1EEF" w:rsidP="00785B7D">
            <w:pPr>
              <w:spacing w:line="276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        Информацию о расходовании вступительных, членских и  дополнительных взносов не имеют права получать члены Картофельного Союза, имеющие задолженность по их оплате.</w:t>
            </w:r>
          </w:p>
          <w:p w14:paraId="747EC287" w14:textId="77777777" w:rsidR="005B1EEF" w:rsidRPr="006C0572" w:rsidRDefault="005B1EEF" w:rsidP="00785B7D">
            <w:pPr>
              <w:spacing w:line="276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         Информацию о расходовании добровольных взносов и пожертвований, направленных на финансирования конкретной программы и/или мероприятия, могут получить только те члены, которые сделали соответствующие взносы;</w:t>
            </w:r>
          </w:p>
          <w:p w14:paraId="3DF9B35F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3.2.3 в порядке, установленном законом, обжаловать решения органов Картофельного Союза, влекущие за собой гражданско-правовые последствия;</w:t>
            </w:r>
          </w:p>
          <w:p w14:paraId="2F6326F1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rPr>
                <w:bCs/>
              </w:rPr>
              <w:lastRenderedPageBreak/>
              <w:t xml:space="preserve">3.2.4 </w:t>
            </w:r>
            <w:r w:rsidRPr="006C0572">
              <w:t xml:space="preserve">оспаривать, действуя от имени Картофельного Союза </w:t>
            </w:r>
            <w:hyperlink r:id="rId5" w:history="1">
              <w:r w:rsidRPr="006C0572">
                <w:t>(п. 1 ст. 182 ГК РФ)</w:t>
              </w:r>
            </w:hyperlink>
            <w:r w:rsidRPr="006C0572">
              <w:t xml:space="preserve">, совершенные им сделки по основаниям, предусмотренным </w:t>
            </w:r>
            <w:hyperlink r:id="rId6" w:history="1">
              <w:r w:rsidRPr="006C0572">
                <w:t>ст. 174</w:t>
              </w:r>
            </w:hyperlink>
            <w:r w:rsidRPr="006C0572">
              <w:t xml:space="preserve"> ГК РФ или законом «О некоммерческий организациях», и требовать применения последствий их недействительности, а также применения последствий недействительности ничтожных сделок Картофельного Союза;</w:t>
            </w:r>
          </w:p>
          <w:p w14:paraId="09D9C6D1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3.2.5 если иное не предусмотрено законом, пользоваться оказываемыми Картофельным Союзом услугами на равных началах с другими ее членами на основании договоров, заключаемых в соответствии с решениями  Совета Союза; </w:t>
            </w:r>
          </w:p>
          <w:p w14:paraId="02ACFC8C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3.2.6 выйти из Картофельного Союза по своему усмотрению в любое время.</w:t>
            </w:r>
          </w:p>
          <w:p w14:paraId="41613850" w14:textId="77777777" w:rsidR="00AB02A7" w:rsidRPr="006C0572" w:rsidRDefault="005B1EEF" w:rsidP="00AB02A7">
            <w:pPr>
              <w:shd w:val="clear" w:color="auto" w:fill="FFFFFF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        </w:t>
            </w:r>
            <w:r w:rsidR="00AB02A7" w:rsidRPr="006C0572">
              <w:rPr>
                <w:color w:val="292B2C"/>
                <w:sz w:val="24"/>
                <w:szCs w:val="24"/>
                <w:lang w:eastAsia="ru-RU"/>
              </w:rPr>
              <w:t xml:space="preserve"> Добровольный выход члена из Картофельного Союза осуществляется путем подачи    письменного заявления согласно форме, утвержденной Советом Союза.</w:t>
            </w:r>
          </w:p>
          <w:p w14:paraId="49BA2A68" w14:textId="77777777" w:rsidR="00AB02A7" w:rsidRPr="006C0572" w:rsidRDefault="00AB02A7" w:rsidP="00AB02A7">
            <w:pPr>
              <w:shd w:val="clear" w:color="auto" w:fill="FFFFFF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        Заявление о выходе направляется заказным письмом на  адрес Картофельного Союза:</w:t>
            </w:r>
            <w:r w:rsidRPr="006C0572">
              <w:rPr>
                <w:color w:val="auto"/>
                <w:sz w:val="24"/>
                <w:szCs w:val="24"/>
              </w:rPr>
              <w:t xml:space="preserve"> 109147, Москва, Марксистская улица, дом 22, строение 1, а также может быть</w:t>
            </w:r>
            <w:r w:rsidR="001B0F62" w:rsidRPr="006C0572">
              <w:rPr>
                <w:color w:val="auto"/>
                <w:sz w:val="24"/>
                <w:szCs w:val="24"/>
              </w:rPr>
              <w:t xml:space="preserve"> дополнительно</w:t>
            </w:r>
            <w:r w:rsidRPr="006C0572">
              <w:rPr>
                <w:color w:val="auto"/>
                <w:sz w:val="24"/>
                <w:szCs w:val="24"/>
              </w:rPr>
              <w:t xml:space="preserve"> направлено на электронную почту: </w:t>
            </w:r>
            <w:hyperlink r:id="rId7" w:history="1">
              <w:r w:rsidR="006F4E85" w:rsidRPr="006C0572">
                <w:rPr>
                  <w:rStyle w:val="a4"/>
                  <w:sz w:val="24"/>
                  <w:szCs w:val="24"/>
                  <w:lang w:val="en-US"/>
                </w:rPr>
                <w:t>info</w:t>
              </w:r>
              <w:r w:rsidR="006F4E85" w:rsidRPr="006C0572">
                <w:rPr>
                  <w:rStyle w:val="a4"/>
                  <w:sz w:val="24"/>
                  <w:szCs w:val="24"/>
                </w:rPr>
                <w:t>@</w:t>
              </w:r>
              <w:proofErr w:type="spellStart"/>
              <w:r w:rsidR="006F4E85" w:rsidRPr="006C0572">
                <w:rPr>
                  <w:rStyle w:val="a4"/>
                  <w:sz w:val="24"/>
                  <w:szCs w:val="24"/>
                  <w:lang w:val="en-US"/>
                </w:rPr>
                <w:t>welikepotato</w:t>
              </w:r>
              <w:proofErr w:type="spellEnd"/>
              <w:r w:rsidR="006F4E85" w:rsidRPr="006C057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F4E85" w:rsidRPr="006C0572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C0572">
              <w:rPr>
                <w:color w:val="auto"/>
                <w:sz w:val="24"/>
                <w:szCs w:val="24"/>
              </w:rPr>
              <w:t>.</w:t>
            </w:r>
          </w:p>
          <w:p w14:paraId="05F9C45B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jc w:val="both"/>
              <w:rPr>
                <w:bCs/>
                <w:shd w:val="clear" w:color="auto" w:fill="FFFF00"/>
              </w:rPr>
            </w:pP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         Членство в Картофельном Союзе прекращается на следующий день после по</w:t>
            </w:r>
            <w:r w:rsidR="00AB02A7" w:rsidRPr="006C0572">
              <w:rPr>
                <w:color w:val="292B2C"/>
                <w:sz w:val="24"/>
                <w:szCs w:val="24"/>
                <w:lang w:eastAsia="ru-RU"/>
              </w:rPr>
              <w:t>лучения</w:t>
            </w: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 </w:t>
            </w:r>
            <w:r w:rsidR="00AB02A7" w:rsidRPr="006C0572">
              <w:rPr>
                <w:color w:val="292B2C"/>
                <w:sz w:val="24"/>
                <w:szCs w:val="24"/>
                <w:lang w:eastAsia="ru-RU"/>
              </w:rPr>
              <w:t>заказного письма</w:t>
            </w:r>
            <w:r w:rsidR="001B0F62" w:rsidRPr="006C0572">
              <w:rPr>
                <w:color w:val="292B2C"/>
                <w:sz w:val="24"/>
                <w:szCs w:val="24"/>
                <w:lang w:eastAsia="ru-RU"/>
              </w:rPr>
              <w:t>, содержащего заявление о выходе</w:t>
            </w: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, о чем в этот же день делается запись в Реестр членов Картофельного Союза. </w:t>
            </w:r>
          </w:p>
          <w:p w14:paraId="59EE921A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3.2.7 осуществлять иные права, предусмотренные законом или Уставом Картофельного Союза.</w:t>
            </w:r>
            <w:r w:rsidRPr="006C0572">
              <w:rPr>
                <w:bCs/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3067CE61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hyperlink r:id="rId8" w:history="1">
              <w:r w:rsidRPr="006C0572">
                <w:rPr>
                  <w:rStyle w:val="a4"/>
                  <w:color w:val="auto"/>
                </w:rPr>
                <w:br/>
              </w:r>
            </w:hyperlink>
            <w:r w:rsidRPr="006C0572">
              <w:rPr>
                <w:color w:val="auto"/>
              </w:rPr>
              <w:t xml:space="preserve">         </w:t>
            </w:r>
            <w:r w:rsidRPr="006C0572">
              <w:rPr>
                <w:b/>
                <w:bCs/>
                <w:color w:val="auto"/>
                <w:sz w:val="24"/>
                <w:szCs w:val="24"/>
              </w:rPr>
              <w:t>3.3.</w:t>
            </w:r>
            <w:r w:rsidRPr="006C0572">
              <w:rPr>
                <w:b/>
                <w:color w:val="auto"/>
                <w:sz w:val="24"/>
                <w:szCs w:val="24"/>
              </w:rPr>
              <w:t xml:space="preserve"> Члены Картофельного Союза обязаны:</w:t>
            </w:r>
          </w:p>
          <w:p w14:paraId="19653E66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3.3.1 участвовать в образовании имущества Картофельного Союза в порядке, в размере, способом и в сроки, которые предусмотрены настоящим уставом  в соответствии с Гражданским кодексом РФ и иным</w:t>
            </w:r>
            <w:r w:rsidR="00CA33F3" w:rsidRPr="006C0572">
              <w:rPr>
                <w:bCs/>
                <w:color w:val="auto"/>
                <w:sz w:val="24"/>
                <w:szCs w:val="24"/>
              </w:rPr>
              <w:t>и</w:t>
            </w:r>
            <w:r w:rsidRPr="006C0572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C72E7D" w:rsidRPr="006C0572">
              <w:rPr>
                <w:bCs/>
                <w:color w:val="auto"/>
                <w:sz w:val="24"/>
                <w:szCs w:val="24"/>
              </w:rPr>
              <w:t xml:space="preserve">федеральными </w:t>
            </w:r>
            <w:r w:rsidRPr="006C0572">
              <w:rPr>
                <w:bCs/>
                <w:color w:val="auto"/>
                <w:sz w:val="24"/>
                <w:szCs w:val="24"/>
              </w:rPr>
              <w:t>закон</w:t>
            </w:r>
            <w:r w:rsidR="00CA33F3" w:rsidRPr="006C0572">
              <w:rPr>
                <w:bCs/>
                <w:color w:val="auto"/>
                <w:sz w:val="24"/>
                <w:szCs w:val="24"/>
              </w:rPr>
              <w:t>а</w:t>
            </w:r>
            <w:r w:rsidRPr="006C0572">
              <w:rPr>
                <w:bCs/>
                <w:color w:val="auto"/>
                <w:sz w:val="24"/>
                <w:szCs w:val="24"/>
              </w:rPr>
              <w:t>м</w:t>
            </w:r>
            <w:r w:rsidR="00C72E7D" w:rsidRPr="006C0572">
              <w:rPr>
                <w:bCs/>
                <w:color w:val="auto"/>
                <w:sz w:val="24"/>
                <w:szCs w:val="24"/>
              </w:rPr>
              <w:t>и</w:t>
            </w:r>
            <w:r w:rsidRPr="006C0572">
              <w:rPr>
                <w:bCs/>
                <w:color w:val="auto"/>
                <w:sz w:val="24"/>
                <w:szCs w:val="24"/>
              </w:rPr>
              <w:t>;</w:t>
            </w:r>
          </w:p>
          <w:p w14:paraId="5C179CC1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3.3.2 не разглашать конфиденциальную информацию о деятельности Картофельного Союза;</w:t>
            </w:r>
          </w:p>
          <w:p w14:paraId="10E57FD1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3.3.3 участвовать в принятии решений, если его участие в соответствии с законом и (или) Уставом Картофельного Союза необходимо для принятия таких решений;</w:t>
            </w:r>
          </w:p>
          <w:p w14:paraId="4F653763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3.3.4 не совершать действия, заведомо направленные на причинение вреда Картофельному Союзу;</w:t>
            </w:r>
          </w:p>
          <w:p w14:paraId="790AAF39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3.3.5 уплачивать членские взносы в соответствии со ст. 5.3 настоящего Устава;</w:t>
            </w:r>
          </w:p>
          <w:p w14:paraId="29F10AE1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3.3.6 по решению Общего собрания членов Картофельного Союза вносить дополнительные имущественные взносы;</w:t>
            </w:r>
          </w:p>
          <w:p w14:paraId="1F3B263E" w14:textId="77777777" w:rsidR="005B1EEF" w:rsidRPr="006C0572" w:rsidRDefault="005B1EEF" w:rsidP="00785B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          3.3.7 нести </w:t>
            </w:r>
            <w:r w:rsidRPr="006C0572">
              <w:rPr>
                <w:sz w:val="24"/>
                <w:szCs w:val="24"/>
              </w:rPr>
              <w:t xml:space="preserve">субсидиарную ответственность по обязательствам </w:t>
            </w:r>
            <w:r w:rsidRPr="006C0572">
              <w:rPr>
                <w:bCs/>
                <w:sz w:val="24"/>
                <w:szCs w:val="24"/>
              </w:rPr>
              <w:t>Картофельного Союз</w:t>
            </w:r>
            <w:r w:rsidRPr="006C0572">
              <w:rPr>
                <w:sz w:val="24"/>
                <w:szCs w:val="24"/>
              </w:rPr>
              <w:t>а, т.е. отвечать по обязательствам Картофельного Союза перед кредиторами в случаях, установленных законом, в размере вступительного взноса, уплаченного в Картофельный Союз;</w:t>
            </w:r>
          </w:p>
          <w:p w14:paraId="3B36DD75" w14:textId="77777777" w:rsidR="005B1EEF" w:rsidRPr="006C0572" w:rsidRDefault="005B1EEF" w:rsidP="00785B7D">
            <w:pPr>
              <w:autoSpaceDE w:val="0"/>
              <w:spacing w:line="276" w:lineRule="auto"/>
              <w:ind w:firstLine="540"/>
              <w:jc w:val="both"/>
              <w:rPr>
                <w:color w:val="auto"/>
              </w:rPr>
            </w:pPr>
            <w:r w:rsidRPr="006C0572">
              <w:rPr>
                <w:color w:val="auto"/>
                <w:sz w:val="24"/>
                <w:szCs w:val="24"/>
              </w:rPr>
              <w:t>3.3.8 нести иные обязанности, предусмотренные законом или Уставом Картофельного Союза, в порядке, установленном настоящим уставом.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42DAAF8A" w14:textId="77777777" w:rsidR="005B1EEF" w:rsidRPr="006C0572" w:rsidRDefault="005B1EEF" w:rsidP="00785B7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5A8D1966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/>
                <w:bCs/>
                <w:color w:val="auto"/>
                <w:sz w:val="24"/>
                <w:szCs w:val="24"/>
              </w:rPr>
              <w:t xml:space="preserve">3.4. </w:t>
            </w:r>
            <w:r w:rsidRPr="006C0572">
              <w:rPr>
                <w:b/>
                <w:color w:val="auto"/>
                <w:sz w:val="24"/>
                <w:szCs w:val="24"/>
              </w:rPr>
              <w:t xml:space="preserve">Прием в Картофельный Союз новых членов </w:t>
            </w:r>
            <w:r w:rsidRPr="006C0572">
              <w:rPr>
                <w:color w:val="auto"/>
                <w:sz w:val="24"/>
                <w:szCs w:val="24"/>
              </w:rPr>
              <w:t>осуществляется на основании</w:t>
            </w:r>
            <w:r w:rsidR="00E630CE" w:rsidRPr="006C0572">
              <w:rPr>
                <w:color w:val="auto"/>
                <w:sz w:val="24"/>
                <w:szCs w:val="24"/>
              </w:rPr>
              <w:t xml:space="preserve"> письменного</w:t>
            </w:r>
            <w:r w:rsidRPr="006C0572">
              <w:rPr>
                <w:color w:val="auto"/>
                <w:sz w:val="24"/>
                <w:szCs w:val="24"/>
              </w:rPr>
              <w:t xml:space="preserve"> заявления о вступлении в Картофельный Союз.</w:t>
            </w:r>
          </w:p>
          <w:p w14:paraId="721436D8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 Форма заявления о вступлении в Картофельный Союз, а также список документов, прилагаемых к заявлению, утверждается Советом Союза.</w:t>
            </w:r>
          </w:p>
          <w:p w14:paraId="0C88DFAD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Заявители обязаны заплатить</w:t>
            </w:r>
            <w:r w:rsidRPr="006C0572">
              <w:rPr>
                <w:b/>
                <w:color w:val="auto"/>
                <w:sz w:val="24"/>
                <w:szCs w:val="24"/>
              </w:rPr>
              <w:t xml:space="preserve"> вступительный взнос. </w:t>
            </w:r>
          </w:p>
          <w:p w14:paraId="79F9B634" w14:textId="78A38749" w:rsidR="00E630CE" w:rsidRPr="005116C8" w:rsidRDefault="005B1EEF" w:rsidP="00E630CE">
            <w:pPr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lastRenderedPageBreak/>
              <w:t xml:space="preserve">Размер вступительного взноса устанавливается общим собранием членов </w:t>
            </w:r>
            <w:proofErr w:type="gramStart"/>
            <w:r w:rsidRPr="006C0572">
              <w:rPr>
                <w:color w:val="auto"/>
                <w:sz w:val="24"/>
                <w:szCs w:val="24"/>
              </w:rPr>
              <w:t>Картофельного  Союза</w:t>
            </w:r>
            <w:proofErr w:type="gramEnd"/>
            <w:r w:rsidRPr="006C0572">
              <w:rPr>
                <w:color w:val="auto"/>
                <w:sz w:val="24"/>
                <w:szCs w:val="24"/>
              </w:rPr>
              <w:t xml:space="preserve"> не чаще </w:t>
            </w:r>
            <w:r w:rsidRPr="005116C8">
              <w:rPr>
                <w:color w:val="auto"/>
                <w:sz w:val="24"/>
                <w:szCs w:val="24"/>
              </w:rPr>
              <w:t>одного</w:t>
            </w:r>
            <w:r w:rsidR="005116C8" w:rsidRPr="005116C8">
              <w:rPr>
                <w:color w:val="auto"/>
                <w:sz w:val="24"/>
                <w:szCs w:val="24"/>
              </w:rPr>
              <w:t xml:space="preserve"> </w:t>
            </w:r>
            <w:r w:rsidRPr="005116C8">
              <w:rPr>
                <w:color w:val="auto"/>
                <w:sz w:val="24"/>
                <w:szCs w:val="24"/>
              </w:rPr>
              <w:t>раза в</w:t>
            </w:r>
            <w:r w:rsidRPr="006C0572">
              <w:rPr>
                <w:color w:val="auto"/>
                <w:sz w:val="24"/>
                <w:szCs w:val="24"/>
              </w:rPr>
              <w:t xml:space="preserve"> календарный год</w:t>
            </w:r>
            <w:r w:rsidR="00E630CE" w:rsidRPr="006C0572">
              <w:rPr>
                <w:color w:val="auto"/>
                <w:sz w:val="24"/>
                <w:szCs w:val="24"/>
              </w:rPr>
              <w:t xml:space="preserve">, в том числе путем внесения изменений в </w:t>
            </w:r>
            <w:r w:rsidR="00E630CE" w:rsidRPr="005116C8">
              <w:rPr>
                <w:color w:val="auto"/>
                <w:sz w:val="24"/>
                <w:szCs w:val="24"/>
              </w:rPr>
              <w:t>Положение о взносах Союза участников рынка картофеля и овощей (Картофельного Союза).</w:t>
            </w:r>
          </w:p>
          <w:p w14:paraId="7BCFD83B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Прием в члены Картофельного Союза производится на основании решения Совета Союза о приеме заявителя в члены Картофельного Союза, сделанного по итогам рассмотрения документов, прилагаемых к заявлению о вступлении в Картофельный Союз.</w:t>
            </w:r>
          </w:p>
          <w:p w14:paraId="6FA74CA3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Решение о приеме заявителя в члены Картофельного Союза принимается  большинством голосов членов Совета Союза,  участвующих в заседании.</w:t>
            </w:r>
          </w:p>
          <w:p w14:paraId="0033F724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По данному вопросу член Совета Союза может проголосовать как в очной, так и в заочной форме.</w:t>
            </w:r>
          </w:p>
          <w:p w14:paraId="649CBF2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Заочное голосование по вопросу принятия заявителя  в Картофельный Союз проводится в порядке, определенном п. 4.3.7 настоящего устава.</w:t>
            </w:r>
          </w:p>
          <w:p w14:paraId="6C5EE36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Заявитель становится членом Картофельного Союза с момента внесения соответствующей записи в Реестр членов Картофельного Союза.</w:t>
            </w:r>
          </w:p>
          <w:p w14:paraId="0F48097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Запись о новом члене Картофельного Союза вносится в Реестр членов Картофельного Союза в течение двух рабочих дней с момента получения следующих документов:</w:t>
            </w:r>
          </w:p>
          <w:p w14:paraId="59A0FD77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 решения Совета Союза и/или протокола подсчета голосов членов Совета Союза по вопросу</w:t>
            </w:r>
            <w:r w:rsidRPr="005116C8">
              <w:rPr>
                <w:color w:val="auto"/>
                <w:sz w:val="24"/>
                <w:szCs w:val="24"/>
              </w:rPr>
              <w:t xml:space="preserve"> </w:t>
            </w:r>
            <w:r w:rsidRPr="006C0572">
              <w:rPr>
                <w:color w:val="auto"/>
                <w:sz w:val="24"/>
                <w:szCs w:val="24"/>
              </w:rPr>
              <w:t>вступления в Картофельный Союз нового члена;</w:t>
            </w:r>
          </w:p>
          <w:p w14:paraId="10289E24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 документов, определенных в соответствии с  настоящим Уставом;</w:t>
            </w:r>
          </w:p>
          <w:p w14:paraId="014791BD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- выписки со счета Картофельного Союза в банке о зачислении  суммы вступительного взноса  заявителя.</w:t>
            </w:r>
          </w:p>
          <w:p w14:paraId="31AEBE27" w14:textId="77777777" w:rsidR="005B1EEF" w:rsidRPr="006C0572" w:rsidRDefault="00E630CE" w:rsidP="00E630CE">
            <w:pPr>
              <w:spacing w:line="276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          </w:t>
            </w:r>
            <w:r w:rsidR="005B1EEF" w:rsidRPr="006C0572">
              <w:rPr>
                <w:color w:val="auto"/>
                <w:sz w:val="24"/>
                <w:szCs w:val="24"/>
              </w:rPr>
              <w:t xml:space="preserve"> Реестр членов Картофельного Союза ведет лицо, определенное для этих целей решением Совета Союза, принятым большинством голосов членов Совета Союза, участвующих в заседании.</w:t>
            </w:r>
          </w:p>
          <w:p w14:paraId="17C1A461" w14:textId="77777777" w:rsidR="005B1EEF" w:rsidRPr="006C0572" w:rsidRDefault="005B1EEF" w:rsidP="00785B7D">
            <w:pPr>
              <w:shd w:val="clear" w:color="auto" w:fill="FFFFFF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6C0572">
              <w:rPr>
                <w:b/>
                <w:bCs/>
                <w:color w:val="auto"/>
                <w:sz w:val="24"/>
                <w:szCs w:val="24"/>
              </w:rPr>
              <w:t xml:space="preserve">      3.5.</w:t>
            </w:r>
            <w:r w:rsidRPr="006C057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6C0572">
              <w:rPr>
                <w:color w:val="292B2C"/>
                <w:sz w:val="24"/>
                <w:szCs w:val="24"/>
                <w:lang w:eastAsia="ru-RU"/>
              </w:rPr>
              <w:t>Членство в Картофельном Союзе прекращается в следующих случаях:</w:t>
            </w:r>
          </w:p>
          <w:p w14:paraId="7ACBE3C8" w14:textId="77777777" w:rsidR="005B1EEF" w:rsidRPr="006C0572" w:rsidRDefault="005B1EEF" w:rsidP="00785B7D">
            <w:pPr>
              <w:shd w:val="clear" w:color="auto" w:fill="FFFFFF"/>
              <w:suppressAutoHyphens w:val="0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     - добровольного выхода члена из Картофельного Союза в соответствии с п. 3.2.6 настоящего устава;</w:t>
            </w:r>
          </w:p>
          <w:p w14:paraId="7AEE5D3C" w14:textId="77777777" w:rsidR="005B1EEF" w:rsidRPr="006C0572" w:rsidRDefault="005B1EEF" w:rsidP="00785B7D">
            <w:pPr>
              <w:shd w:val="clear" w:color="auto" w:fill="FFFFFF"/>
              <w:suppressAutoHyphens w:val="0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      - смерти индивидуального предпринимателя или ликвидации юридического лица;</w:t>
            </w:r>
          </w:p>
          <w:p w14:paraId="257BCCD8" w14:textId="77777777" w:rsidR="005B1EEF" w:rsidRPr="006C0572" w:rsidRDefault="005B1EEF" w:rsidP="00785B7D">
            <w:pPr>
              <w:shd w:val="clear" w:color="auto" w:fill="FFFFFF"/>
              <w:suppressAutoHyphens w:val="0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      -  исключения из членов Картофельного Союза.</w:t>
            </w:r>
          </w:p>
          <w:p w14:paraId="196E52A9" w14:textId="77777777" w:rsidR="005B1EEF" w:rsidRPr="006C0572" w:rsidRDefault="005B1EEF" w:rsidP="00785B7D">
            <w:pPr>
              <w:shd w:val="clear" w:color="auto" w:fill="FFFFFF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6C0572">
              <w:rPr>
                <w:sz w:val="24"/>
                <w:szCs w:val="24"/>
              </w:rPr>
              <w:t xml:space="preserve">       3.6. В случае смерти </w:t>
            </w: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индивидуального предпринимателя – члена Картофельного Союза его членство прекращается с даты его исключения из Единого государственного реестра индивидуальных предпринимателей. </w:t>
            </w:r>
          </w:p>
          <w:p w14:paraId="3865EF38" w14:textId="77777777" w:rsidR="005B1EEF" w:rsidRPr="006C0572" w:rsidRDefault="005B1EEF" w:rsidP="00785B7D">
            <w:pPr>
              <w:shd w:val="clear" w:color="auto" w:fill="FFFFFF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         </w:t>
            </w:r>
            <w:r w:rsidRPr="006C0572">
              <w:rPr>
                <w:sz w:val="24"/>
                <w:szCs w:val="24"/>
              </w:rPr>
              <w:t xml:space="preserve">В случае </w:t>
            </w: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ликвидации юридического лица членство ликвидированного лица прекращается с даты его исключения из Единого государственного реестра юридических лиц. </w:t>
            </w:r>
          </w:p>
          <w:p w14:paraId="3996F84F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/>
                <w:bCs/>
                <w:color w:val="auto"/>
                <w:sz w:val="24"/>
                <w:szCs w:val="24"/>
              </w:rPr>
              <w:t>3.7.</w:t>
            </w:r>
            <w:r w:rsidRPr="006C0572">
              <w:rPr>
                <w:b/>
                <w:color w:val="auto"/>
                <w:sz w:val="24"/>
                <w:szCs w:val="24"/>
              </w:rPr>
              <w:t xml:space="preserve"> Член Картофельного Союза может быть исключен</w:t>
            </w:r>
            <w:r w:rsidRPr="006C0572">
              <w:rPr>
                <w:color w:val="auto"/>
                <w:sz w:val="24"/>
                <w:szCs w:val="24"/>
              </w:rPr>
              <w:t xml:space="preserve"> из него на основании решения Совета Союза.</w:t>
            </w:r>
          </w:p>
          <w:p w14:paraId="6FC0B4AE" w14:textId="77777777" w:rsidR="005B1EEF" w:rsidRPr="006C0572" w:rsidRDefault="005B1EEF" w:rsidP="00785B7D">
            <w:pPr>
              <w:shd w:val="clear" w:color="auto" w:fill="FFFFFF"/>
              <w:spacing w:line="276" w:lineRule="auto"/>
              <w:jc w:val="both"/>
              <w:rPr>
                <w:color w:val="292B2C"/>
                <w:sz w:val="24"/>
                <w:szCs w:val="24"/>
                <w:lang w:eastAsia="ru-RU"/>
              </w:rPr>
            </w:pPr>
            <w:r w:rsidRPr="006C0572">
              <w:rPr>
                <w:color w:val="292B2C"/>
                <w:sz w:val="24"/>
                <w:szCs w:val="24"/>
                <w:lang w:eastAsia="ru-RU"/>
              </w:rPr>
              <w:t xml:space="preserve">         Решение об исключении из Картофельного Союза может быть принято в случае неуплаты (полностью или частично) или несвоевременной уплаты членских взносов и дополнительных  взносов, решение об уплате которых принято в соответствии с                п. 4.2.2.10 настоящего устава;</w:t>
            </w:r>
          </w:p>
          <w:p w14:paraId="4EE06A13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 При наличии оснований, влекущих возможность исключения из Картофельного Союза его члена (членов), допустившему их члену (членам) Картофельного Союза </w:t>
            </w:r>
            <w:r w:rsidRPr="006C0572">
              <w:rPr>
                <w:color w:val="auto"/>
                <w:sz w:val="24"/>
                <w:szCs w:val="24"/>
              </w:rPr>
              <w:lastRenderedPageBreak/>
              <w:t xml:space="preserve">направляется требование об устранении этих нарушений, в котором также  указывается разумный срок для их устранения. </w:t>
            </w:r>
          </w:p>
          <w:p w14:paraId="12524647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Требование направляется на электронный адрес, указанный соответствующим членом Картофельного Союза для получения сообщений.</w:t>
            </w:r>
          </w:p>
          <w:p w14:paraId="795ED06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Если в срок, указанный в требовании для устранения нарушений, эти нарушения не будут устранены, Председатель Союза созывает заседание Совета Союза по вопросу исключения  лица, допустившее нарушение, из числа членов Картофельного Союза.</w:t>
            </w:r>
          </w:p>
          <w:p w14:paraId="456F0678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Заочное голосование по вопросу исключения члена из Картофельного Союза проводится в порядке, определенном п. 4.3.7 настоящего устава.</w:t>
            </w:r>
          </w:p>
          <w:p w14:paraId="4F5802D5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Решение об исключении считается принятым, если за него проголосовало   простое большинство членов Совета Союза.</w:t>
            </w:r>
          </w:p>
          <w:p w14:paraId="7E718C07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Запись об исключении члена из Картофельного Союза должна быть внесена в Реестр членов Картофельного Союза на следующий день, после принятия соответствующего решения.</w:t>
            </w:r>
          </w:p>
          <w:p w14:paraId="6515E2E6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Уведомление об исключении из Картофельного Союза направляется исключенному члену Картофельного Союза в течение 3 (трех) рабочих дней с момента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r w:rsidRPr="006C0572">
              <w:rPr>
                <w:color w:val="auto"/>
                <w:sz w:val="24"/>
                <w:szCs w:val="24"/>
              </w:rPr>
              <w:t>внесения в Реестр членов Картофельного Союза  записи об исключении члена из Картофельного Союза.</w:t>
            </w:r>
          </w:p>
          <w:p w14:paraId="13AE8339" w14:textId="77777777" w:rsidR="005B1EEF" w:rsidRPr="006C0572" w:rsidRDefault="005B1EEF" w:rsidP="00785B7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/>
                <w:bCs/>
                <w:color w:val="auto"/>
                <w:sz w:val="24"/>
                <w:szCs w:val="24"/>
              </w:rPr>
              <w:t xml:space="preserve">          3.8.</w:t>
            </w:r>
            <w:r w:rsidRPr="006C0572">
              <w:rPr>
                <w:b/>
                <w:color w:val="auto"/>
                <w:sz w:val="24"/>
                <w:szCs w:val="24"/>
              </w:rPr>
              <w:t xml:space="preserve"> При прекращении членства</w:t>
            </w:r>
            <w:r w:rsidRPr="006C0572">
              <w:rPr>
                <w:color w:val="auto"/>
                <w:sz w:val="24"/>
                <w:szCs w:val="24"/>
              </w:rPr>
              <w:t xml:space="preserve"> в Картофельном Союзе по любым основаниям, в том числе в связи с исключением из Картофельного Союза:</w:t>
            </w:r>
          </w:p>
          <w:p w14:paraId="28ECEA3D" w14:textId="77777777" w:rsidR="005B1EEF" w:rsidRPr="006C0572" w:rsidRDefault="005B1EEF" w:rsidP="00785B7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          -  уплаченные членом Картофельного Союза вступительные, членские, </w:t>
            </w:r>
            <w:r w:rsidRPr="006C057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добровольные имущественные взносы и пожертвования  </w:t>
            </w:r>
            <w:r w:rsidRPr="006C0572">
              <w:rPr>
                <w:color w:val="auto"/>
                <w:sz w:val="24"/>
                <w:szCs w:val="24"/>
              </w:rPr>
              <w:t xml:space="preserve"> не возвращаются;</w:t>
            </w:r>
          </w:p>
          <w:p w14:paraId="23E2F968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 задолженность по уплате обязательных взносов должна взыскивается в порядке, установленном п. 4.4.1.9 настоящего устава.</w:t>
            </w:r>
          </w:p>
          <w:p w14:paraId="5586DD0D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</w:p>
          <w:p w14:paraId="31DB267F" w14:textId="77777777" w:rsidR="005B1EEF" w:rsidRPr="006C0572" w:rsidRDefault="005B1EEF" w:rsidP="00785B7D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3F60A9C2" w14:textId="77777777" w:rsidR="005B1EEF" w:rsidRPr="006C0572" w:rsidRDefault="005B1EEF" w:rsidP="00785B7D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  <w:r w:rsidRPr="006C0572">
              <w:rPr>
                <w:b/>
                <w:color w:val="auto"/>
                <w:sz w:val="24"/>
                <w:szCs w:val="24"/>
              </w:rPr>
              <w:t>4. Органы управления и контроля Картофельного Союза</w:t>
            </w:r>
          </w:p>
          <w:p w14:paraId="7A5D4639" w14:textId="77777777" w:rsidR="005B1EEF" w:rsidRPr="006C0572" w:rsidRDefault="005B1EEF" w:rsidP="00785B7D">
            <w:pPr>
              <w:spacing w:line="276" w:lineRule="auto"/>
              <w:ind w:firstLine="567"/>
              <w:jc w:val="center"/>
              <w:rPr>
                <w:color w:val="auto"/>
                <w:sz w:val="24"/>
                <w:szCs w:val="24"/>
              </w:rPr>
            </w:pPr>
            <w:r w:rsidRPr="006C0572">
              <w:rPr>
                <w:b/>
                <w:color w:val="auto"/>
                <w:sz w:val="24"/>
                <w:szCs w:val="24"/>
              </w:rPr>
              <w:t>(структура, компетенция, порядок формирования и срок полномочий)</w:t>
            </w:r>
          </w:p>
          <w:p w14:paraId="675BF53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</w:p>
          <w:p w14:paraId="4DDBFACD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/>
                <w:color w:val="auto"/>
                <w:sz w:val="24"/>
                <w:szCs w:val="24"/>
              </w:rPr>
              <w:t>4.1. Органами управления Картофельного Союза являются:</w:t>
            </w:r>
          </w:p>
          <w:p w14:paraId="0B317BEB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 Общее собрание членов Картофельного Союза - высший орган управления;</w:t>
            </w:r>
          </w:p>
          <w:p w14:paraId="046B9A00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 Совет Союза - постоянно действующий коллегиальный орган управления;</w:t>
            </w:r>
          </w:p>
          <w:p w14:paraId="2EFFAB3F" w14:textId="77777777" w:rsidR="005B1EEF" w:rsidRPr="006C0572" w:rsidRDefault="005B1EEF" w:rsidP="00785B7D">
            <w:pPr>
              <w:tabs>
                <w:tab w:val="left" w:pos="8314"/>
              </w:tabs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- Председатель Союза – единоличный исполнительный орган.</w:t>
            </w:r>
            <w:r w:rsidRPr="006C0572">
              <w:rPr>
                <w:color w:val="auto"/>
                <w:sz w:val="24"/>
                <w:szCs w:val="24"/>
              </w:rPr>
              <w:tab/>
            </w:r>
          </w:p>
          <w:p w14:paraId="21596109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7CEC653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Cs w:val="24"/>
              </w:rPr>
            </w:pPr>
            <w:r w:rsidRPr="006C0572">
              <w:rPr>
                <w:b/>
                <w:bCs/>
                <w:color w:val="auto"/>
                <w:sz w:val="24"/>
                <w:szCs w:val="24"/>
              </w:rPr>
              <w:t>4.2. Общее собрание членов Картофельного Союза</w:t>
            </w:r>
          </w:p>
          <w:p w14:paraId="13F4E699" w14:textId="77777777" w:rsidR="005B1EEF" w:rsidRPr="006C0572" w:rsidRDefault="005B1EEF" w:rsidP="00785B7D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szCs w:val="24"/>
              </w:rPr>
            </w:pPr>
            <w:r w:rsidRPr="006C0572">
              <w:rPr>
                <w:rFonts w:ascii="Times New Roman" w:hAnsi="Times New Roman" w:cs="Times New Roman"/>
                <w:szCs w:val="24"/>
              </w:rPr>
              <w:t>Высшим органом управления Картофельного Союза является Общее собрание членов Картофельного Союза, которое созывается по мере необходимости, но не реже одного раза в пять лет.</w:t>
            </w:r>
          </w:p>
          <w:p w14:paraId="353F44CA" w14:textId="77777777" w:rsidR="005B1EEF" w:rsidRPr="006C0572" w:rsidRDefault="005B1EEF" w:rsidP="00785B7D">
            <w:pPr>
              <w:pStyle w:val="a5"/>
              <w:spacing w:line="276" w:lineRule="auto"/>
              <w:ind w:firstLine="567"/>
              <w:rPr>
                <w:bCs/>
                <w:szCs w:val="24"/>
              </w:rPr>
            </w:pPr>
            <w:r w:rsidRPr="006C0572">
              <w:rPr>
                <w:rFonts w:ascii="Times New Roman" w:hAnsi="Times New Roman" w:cs="Times New Roman"/>
                <w:szCs w:val="24"/>
              </w:rPr>
              <w:t>Созвать Общее собрание членов Картофельного Союза имеют право Председатель Союза, Совет Союза, Ревизор, а также не менее 30% членов Картофельного Союза.</w:t>
            </w:r>
          </w:p>
          <w:p w14:paraId="573EBE9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4.2.1. </w:t>
            </w:r>
            <w:r w:rsidRPr="006C0572">
              <w:rPr>
                <w:color w:val="auto"/>
                <w:sz w:val="24"/>
                <w:szCs w:val="24"/>
              </w:rPr>
              <w:t>О созыве и повестке дня собрания члены Картофельного Союза информируются Советом Союза не позднее, чем за месяц до даты его проведения.</w:t>
            </w:r>
          </w:p>
          <w:p w14:paraId="1D2386F2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4.2.1. </w:t>
            </w:r>
            <w:r w:rsidRPr="006C0572">
              <w:rPr>
                <w:color w:val="auto"/>
                <w:sz w:val="24"/>
                <w:szCs w:val="24"/>
              </w:rPr>
              <w:t>О созыве и повестке дня собрания члены Картофельного Союза информируются Советом Союза не позднее, чем за месяц до даты его проведения.</w:t>
            </w:r>
          </w:p>
          <w:p w14:paraId="76FCB9B1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lastRenderedPageBreak/>
              <w:t>Уведомление о созыве Общего собрания направляется каждому члену Картофельного Союза на электронный адрес, указанный соответствующим членом Картофельного Союза для получения сообщений.</w:t>
            </w:r>
          </w:p>
          <w:p w14:paraId="586CBBF4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Дополнительно информация о проведении Общего собрания может быть размещена на сайте Картофельного Союза в сети Интернет по адресу: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  <w:hyperlink r:id="rId9" w:history="1">
              <w:r w:rsidRPr="006C0572">
                <w:rPr>
                  <w:rStyle w:val="a4"/>
                  <w:color w:val="auto"/>
                  <w:sz w:val="24"/>
                  <w:szCs w:val="24"/>
                </w:rPr>
                <w:t>www.we</w:t>
              </w:r>
            </w:hyperlink>
            <w:r w:rsidRPr="006C0572">
              <w:rPr>
                <w:color w:val="auto"/>
                <w:sz w:val="24"/>
                <w:szCs w:val="24"/>
                <w:u w:val="single"/>
                <w:lang w:val="en-US"/>
              </w:rPr>
              <w:t>likepotato</w:t>
            </w:r>
            <w:r w:rsidRPr="006C0572">
              <w:rPr>
                <w:color w:val="auto"/>
                <w:sz w:val="24"/>
                <w:szCs w:val="24"/>
                <w:u w:val="single"/>
              </w:rPr>
              <w:t>.</w:t>
            </w:r>
            <w:r w:rsidRPr="006C0572">
              <w:rPr>
                <w:color w:val="auto"/>
                <w:sz w:val="24"/>
                <w:szCs w:val="24"/>
                <w:u w:val="single"/>
                <w:lang w:val="en-US"/>
              </w:rPr>
              <w:t>ru</w:t>
            </w:r>
            <w:r w:rsidRPr="006C0572">
              <w:rPr>
                <w:color w:val="auto"/>
                <w:sz w:val="24"/>
                <w:szCs w:val="24"/>
                <w:u w:val="single"/>
              </w:rPr>
              <w:t>.</w:t>
            </w:r>
          </w:p>
          <w:p w14:paraId="5E7354D5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4.2.2. </w:t>
            </w:r>
            <w:r w:rsidRPr="006C0572">
              <w:rPr>
                <w:b/>
                <w:i/>
                <w:color w:val="auto"/>
                <w:sz w:val="24"/>
                <w:szCs w:val="24"/>
              </w:rPr>
              <w:t>К исключительной компетенции</w:t>
            </w:r>
            <w:r w:rsidRPr="006C0572">
              <w:rPr>
                <w:color w:val="auto"/>
                <w:sz w:val="24"/>
                <w:szCs w:val="24"/>
              </w:rPr>
              <w:t xml:space="preserve"> </w:t>
            </w:r>
            <w:r w:rsidRPr="006C0572">
              <w:rPr>
                <w:b/>
                <w:i/>
                <w:color w:val="auto"/>
                <w:sz w:val="24"/>
                <w:szCs w:val="24"/>
              </w:rPr>
              <w:t>Общего собрания</w:t>
            </w:r>
            <w:r w:rsidRPr="006C0572">
              <w:rPr>
                <w:color w:val="auto"/>
                <w:sz w:val="24"/>
                <w:szCs w:val="24"/>
              </w:rPr>
              <w:t xml:space="preserve"> членов Картофельного Союза относится решение следующих вопросов:</w:t>
            </w:r>
          </w:p>
          <w:p w14:paraId="098A5D61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4.2.2.1. </w:t>
            </w:r>
            <w:r w:rsidRPr="006C0572">
              <w:rPr>
                <w:color w:val="auto"/>
                <w:sz w:val="24"/>
                <w:szCs w:val="24"/>
              </w:rPr>
              <w:t>определение приоритетных направлений деятельности Картофельного Союза, принципов образования и использования его имущества;</w:t>
            </w:r>
          </w:p>
          <w:p w14:paraId="1C2CF83B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4.2.2.2.  изменение</w:t>
            </w:r>
            <w:r w:rsidRPr="006C0572">
              <w:rPr>
                <w:color w:val="auto"/>
                <w:sz w:val="24"/>
                <w:szCs w:val="24"/>
              </w:rPr>
              <w:t xml:space="preserve"> Устава Картофельного Союза в порядке, предусмотренном в п. 4.2.6 настоящего Устава;</w:t>
            </w:r>
          </w:p>
          <w:p w14:paraId="043BA66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4.2.2.3.  избрание Председателя Союза и досрочное прекращение его полномочий;</w:t>
            </w:r>
          </w:p>
          <w:p w14:paraId="7F6CB03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4.2.2.4.  избрание членов Совета Союза и досрочное прекращение их полномочий;</w:t>
            </w:r>
          </w:p>
          <w:p w14:paraId="07B1EBAE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4.2.2.5. принятие решений о создании Картофельным Союзом других юридических лиц;</w:t>
            </w:r>
          </w:p>
          <w:p w14:paraId="4FAB2BAE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4.2.2.6. принятие решений об участии Картофельного Союза в других юридических лицах, о создании филиалов и об открытии представительств Картофельного Союза;</w:t>
            </w:r>
          </w:p>
          <w:p w14:paraId="74B79843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4.2.2.7. принятие решений о реорганизации или ликвидации Картофельного Союза, о назначении ликвидационной комиссии (ликвидатора) и об утверждении ликвидационного баланса;</w:t>
            </w:r>
          </w:p>
          <w:p w14:paraId="42592B51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4.2.2.8. избрание ревизора и утверждение аудиторской организации или индивидуального аудитора Картофельного Союза;</w:t>
            </w:r>
          </w:p>
          <w:p w14:paraId="71DF8855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4.2.2.9. принятие решения (утверждение Положения) о порядке определения размера и способа уплаты вступительного и членских взносов;</w:t>
            </w:r>
          </w:p>
          <w:p w14:paraId="277E10C7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 4.2.2.10. принятие решений о дополнительных имущественных взносах членов Картофельного Союза;</w:t>
            </w:r>
          </w:p>
          <w:p w14:paraId="2A566B5A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4.2.2.11 определение порядка приема в состав членов Картофельного Союза и исключения из состава его членов, за исключением случаев, если такой порядок определен федеральными законами;</w:t>
            </w:r>
          </w:p>
          <w:p w14:paraId="506112FE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4.2.2.12. решение иных вопросов, отнесенных к компетенции общего собрания членов Картофельного Союза настоящим Уставом</w:t>
            </w:r>
            <w:r w:rsidR="00091B00" w:rsidRPr="006C0572">
              <w:rPr>
                <w:color w:val="auto"/>
                <w:sz w:val="24"/>
                <w:szCs w:val="24"/>
              </w:rPr>
              <w:t xml:space="preserve"> и федеральными законами</w:t>
            </w:r>
            <w:r w:rsidRPr="006C0572">
              <w:rPr>
                <w:color w:val="auto"/>
                <w:sz w:val="24"/>
                <w:szCs w:val="24"/>
              </w:rPr>
              <w:t>.</w:t>
            </w:r>
          </w:p>
          <w:p w14:paraId="37227610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4.2.3. Общее собрание не может принять к своему рассмотрению вопросы, отнесенные к компетенции иных органов Картофельного Союза.</w:t>
            </w:r>
          </w:p>
          <w:p w14:paraId="40180AD8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rPr>
                <w:bCs/>
              </w:rPr>
              <w:t>4.2.4.</w:t>
            </w:r>
            <w:r w:rsidRPr="006C0572">
              <w:t xml:space="preserve"> Общее собрание правомочно, если в нем принимает участие более половины его членов. </w:t>
            </w:r>
          </w:p>
          <w:p w14:paraId="7564E1C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4.2.5. </w:t>
            </w:r>
            <w:r w:rsidRPr="006C0572">
              <w:rPr>
                <w:color w:val="auto"/>
                <w:sz w:val="24"/>
                <w:szCs w:val="24"/>
              </w:rPr>
              <w:t>Решения Общего собрания принимаются простым большинством голосов членов Картофельного Союза, присутствующих на собрании, за исключением решений, принимаемых по вопросам, указанным в п.4.2.6 настоящего Устава.</w:t>
            </w:r>
          </w:p>
          <w:p w14:paraId="3A374D70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4.2.6. Решения Общего собрания по вопросу, указанному в пункте 4.2.2.2 настоящего Устава,  принимаются  2/3 голосов  членов Картофельного Союза, присутствующих на собрании.</w:t>
            </w:r>
          </w:p>
          <w:p w14:paraId="76A2A51D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  </w:t>
            </w:r>
            <w:r w:rsidRPr="006C0572">
              <w:rPr>
                <w:bCs/>
                <w:color w:val="auto"/>
                <w:sz w:val="24"/>
                <w:szCs w:val="24"/>
              </w:rPr>
              <w:t xml:space="preserve">4.2.7. </w:t>
            </w:r>
            <w:r w:rsidRPr="006C0572">
              <w:rPr>
                <w:color w:val="auto"/>
                <w:sz w:val="24"/>
                <w:szCs w:val="24"/>
              </w:rPr>
              <w:t xml:space="preserve">Решения Общего собрания обязательны для всех органов и членов Картофельного Союза, независимо от участия  последних в Общем собрании членов </w:t>
            </w:r>
            <w:r w:rsidRPr="006C0572">
              <w:rPr>
                <w:color w:val="auto"/>
                <w:sz w:val="24"/>
                <w:szCs w:val="24"/>
              </w:rPr>
              <w:lastRenderedPageBreak/>
              <w:t>Картофельного Союза, и вступают в силу немедленно, если иное не указано в  самом решении.</w:t>
            </w:r>
          </w:p>
          <w:p w14:paraId="58A54B29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 xml:space="preserve">4.2.8. Решение членов Картофельного Союза может быть принято без проведения собрания или заседания </w:t>
            </w:r>
            <w:r w:rsidRPr="006C0572">
              <w:rPr>
                <w:b/>
              </w:rPr>
              <w:t>путем проведения заочного голосования</w:t>
            </w:r>
            <w:r w:rsidRPr="006C0572">
              <w:t xml:space="preserve"> (опросным путем), за исключением принятия решений по вопросам, предусмотренным пунктами </w:t>
            </w:r>
            <w:r w:rsidRPr="006C0572">
              <w:rPr>
                <w:bCs/>
              </w:rPr>
              <w:t>4.2.2.1 -</w:t>
            </w:r>
            <w:r w:rsidRPr="006C0572">
              <w:t xml:space="preserve"> 4.2.2.11 настоящего устава и законом.</w:t>
            </w:r>
          </w:p>
          <w:p w14:paraId="58414706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Решение о проведения заочного голосования по вопросам повестки дня принимает Совет Союза.</w:t>
            </w:r>
          </w:p>
          <w:p w14:paraId="5B4E96EE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В решении Совета Союза о проведения заочного голосования указывается:</w:t>
            </w:r>
          </w:p>
          <w:p w14:paraId="71011BEC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 xml:space="preserve">- вопросы, выносимые на заочное голосование; </w:t>
            </w:r>
          </w:p>
          <w:p w14:paraId="5299296A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- информация, необходимая для принятия решения (голосования) по вопросам повестки дня, порядок и срок ее предоставления членам Картофельного Союза;</w:t>
            </w:r>
          </w:p>
          <w:p w14:paraId="58D6AAF0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- срок, до истечения которого члены Картофельного Союза могут вносить предложения о включении в повестку дня дополнительных вопросов;</w:t>
            </w:r>
          </w:p>
          <w:p w14:paraId="3E689473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- форма бюллетеня для голосования;</w:t>
            </w:r>
          </w:p>
          <w:p w14:paraId="4D13E2C2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- дата окончания приема бюллетеней для голосования;</w:t>
            </w:r>
          </w:p>
          <w:p w14:paraId="0EEF044C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  <w:rPr>
                <w:shd w:val="clear" w:color="auto" w:fill="FFFF00"/>
              </w:rPr>
            </w:pPr>
            <w:r w:rsidRPr="006C0572">
              <w:t>-  способ голосования.</w:t>
            </w:r>
            <w:r w:rsidRPr="006C0572">
              <w:rPr>
                <w:shd w:val="clear" w:color="auto" w:fill="FFFF00"/>
              </w:rPr>
              <w:t xml:space="preserve"> </w:t>
            </w:r>
          </w:p>
          <w:p w14:paraId="02848698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Заочное голосование может быть проведено 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      </w:r>
          </w:p>
          <w:p w14:paraId="312C246D" w14:textId="77777777" w:rsidR="005B1EEF" w:rsidRPr="006C0572" w:rsidRDefault="005B1EEF" w:rsidP="00785B7D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Принявшими участие в заочном голосовании считаются члены Картофельного Союза, чьи </w:t>
            </w:r>
            <w:proofErr w:type="gramStart"/>
            <w:r w:rsidRPr="006C0572">
              <w:rPr>
                <w:color w:val="auto"/>
                <w:sz w:val="24"/>
                <w:szCs w:val="24"/>
              </w:rPr>
              <w:t>бюллетени  были</w:t>
            </w:r>
            <w:proofErr w:type="gramEnd"/>
            <w:r w:rsidRPr="006C0572">
              <w:rPr>
                <w:color w:val="auto"/>
                <w:sz w:val="24"/>
                <w:szCs w:val="24"/>
              </w:rPr>
              <w:t xml:space="preserve"> сданы не позднее установленной даты окончания приема бюллетеней.</w:t>
            </w:r>
          </w:p>
          <w:p w14:paraId="057E2DB7" w14:textId="77777777" w:rsidR="005B1EEF" w:rsidRPr="006C0572" w:rsidRDefault="005B1EEF" w:rsidP="00785B7D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Подсчет голосов по итогам заочного голосования и  составление протокола осуществляются  не позднее дня, следующего за днем окончания приема бюллетеней для голосования.</w:t>
            </w:r>
          </w:p>
          <w:p w14:paraId="54AC6DDE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В протоколе о результатах заочного голосования должны быть указаны:</w:t>
            </w:r>
          </w:p>
          <w:p w14:paraId="75FFB3D0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дата, до которой принимались документы, содержащие сведения о голосовании членов Картофельного Союза;</w:t>
            </w:r>
          </w:p>
          <w:p w14:paraId="6DA22E6B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сведения о членах Картофельного Союза, принявших участие в голосовании;</w:t>
            </w:r>
          </w:p>
          <w:p w14:paraId="01DBA274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результаты голосования по каждому вопросу повестки дня;</w:t>
            </w:r>
          </w:p>
          <w:p w14:paraId="61F3FF0D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сведения о лицах, проводивших подсчет голосов;</w:t>
            </w:r>
          </w:p>
          <w:p w14:paraId="688C776E" w14:textId="77777777" w:rsidR="005B1EEF" w:rsidRPr="006C0572" w:rsidRDefault="005B1EEF" w:rsidP="00785B7D">
            <w:pPr>
              <w:pStyle w:val="ConsPlusNormal"/>
              <w:spacing w:line="276" w:lineRule="auto"/>
              <w:ind w:firstLine="540"/>
              <w:jc w:val="both"/>
            </w:pPr>
            <w:r w:rsidRPr="006C0572">
              <w:t>сведения о лицах, подписавших протокол.</w:t>
            </w:r>
          </w:p>
          <w:p w14:paraId="6FCEA268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/>
                <w:color w:val="auto"/>
                <w:sz w:val="24"/>
                <w:szCs w:val="24"/>
              </w:rPr>
            </w:pPr>
          </w:p>
          <w:p w14:paraId="65395BC0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/>
                <w:color w:val="auto"/>
                <w:sz w:val="24"/>
                <w:szCs w:val="24"/>
              </w:rPr>
              <w:t>4.3. Совет Союза</w:t>
            </w:r>
          </w:p>
          <w:p w14:paraId="6481CB36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Постоянно действующим коллегиальным органом управления Картофельного Союза является Совет Союза, избираемый сроком на 5 лет.</w:t>
            </w:r>
          </w:p>
          <w:p w14:paraId="625DB720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Количество избираемых членов Совета Союза определяется Общим собранием членов Картофельного Союза, но не может быть менее 7  и более 12 членов.</w:t>
            </w:r>
          </w:p>
          <w:p w14:paraId="40471EAB" w14:textId="77777777" w:rsidR="005B1EEF" w:rsidRPr="006C0572" w:rsidRDefault="005B1EEF" w:rsidP="00785B7D">
            <w:pPr>
              <w:spacing w:line="276" w:lineRule="auto"/>
              <w:ind w:firstLine="567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Совет Союза возглавляет Председатель Союза.</w:t>
            </w:r>
          </w:p>
          <w:p w14:paraId="03704A03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Члены Совета Союза осуществляют свою деятельность на общественных началах. Совет Союза может принять решение о компенсации расходов членам Совета Союза, непосредственно  связанных с их участием в работе Совета Союза.</w:t>
            </w:r>
          </w:p>
          <w:p w14:paraId="05D3F7E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4</w:t>
            </w:r>
            <w:r w:rsidRPr="006C0572">
              <w:rPr>
                <w:b/>
                <w:bCs/>
                <w:i/>
                <w:color w:val="auto"/>
                <w:sz w:val="24"/>
                <w:szCs w:val="24"/>
              </w:rPr>
              <w:t xml:space="preserve">.3.1. </w:t>
            </w:r>
            <w:r w:rsidRPr="006C0572">
              <w:rPr>
                <w:b/>
                <w:i/>
                <w:color w:val="auto"/>
                <w:sz w:val="24"/>
                <w:szCs w:val="24"/>
              </w:rPr>
              <w:t>К компетенции Совета Союза относится:</w:t>
            </w:r>
          </w:p>
          <w:p w14:paraId="2FDB510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lastRenderedPageBreak/>
              <w:t xml:space="preserve">4.3.1.1.  </w:t>
            </w:r>
            <w:r w:rsidRPr="006C0572">
              <w:rPr>
                <w:color w:val="auto"/>
                <w:sz w:val="24"/>
                <w:szCs w:val="24"/>
              </w:rPr>
              <w:t>созыв Общих собраний членов Картофельного Союза, в том числе с повесткой дня о выборах новых членов Совета Союза в случае, если численный состав Совета Союза будет меньше минимального количества, определенного настоящим Уставом;</w:t>
            </w:r>
          </w:p>
          <w:p w14:paraId="0BC17FF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4.3.1.2.  </w:t>
            </w:r>
            <w:r w:rsidRPr="006C0572">
              <w:rPr>
                <w:color w:val="auto"/>
                <w:sz w:val="24"/>
                <w:szCs w:val="24"/>
              </w:rPr>
              <w:t>утверждение годового отчета и годового бухгалтерского баланса;</w:t>
            </w:r>
          </w:p>
          <w:p w14:paraId="1958216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i/>
                <w:color w:val="auto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4.3.1.3.  </w:t>
            </w:r>
            <w:r w:rsidRPr="006C0572">
              <w:rPr>
                <w:color w:val="auto"/>
                <w:sz w:val="24"/>
                <w:szCs w:val="24"/>
              </w:rPr>
              <w:t>утверждение сметы доходов и расходов;</w:t>
            </w:r>
          </w:p>
          <w:p w14:paraId="6506E028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4.3.1.4. принятие решения о назначении заместителя Председателя исполняющим обязанности Председателя Союза в том случае, если Председатель </w:t>
            </w:r>
            <w:proofErr w:type="gramStart"/>
            <w:r w:rsidRPr="006C0572">
              <w:rPr>
                <w:color w:val="auto"/>
                <w:sz w:val="24"/>
                <w:szCs w:val="24"/>
              </w:rPr>
              <w:t>Союза  длительное</w:t>
            </w:r>
            <w:proofErr w:type="gramEnd"/>
            <w:r w:rsidRPr="006C0572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6C0572">
              <w:rPr>
                <w:color w:val="auto"/>
                <w:sz w:val="24"/>
                <w:szCs w:val="24"/>
              </w:rPr>
              <w:t>время  (</w:t>
            </w:r>
            <w:proofErr w:type="gramEnd"/>
            <w:r w:rsidRPr="006C0572">
              <w:rPr>
                <w:color w:val="auto"/>
                <w:sz w:val="24"/>
                <w:szCs w:val="24"/>
              </w:rPr>
              <w:t>более трех месяцев) не имеет возможности исполнять возложенные на него обязанности;</w:t>
            </w:r>
          </w:p>
          <w:p w14:paraId="53D25A03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4.3.1.5.  </w:t>
            </w:r>
            <w:r w:rsidRPr="006C0572">
              <w:rPr>
                <w:bCs/>
                <w:color w:val="auto"/>
                <w:sz w:val="24"/>
                <w:szCs w:val="24"/>
              </w:rPr>
              <w:t xml:space="preserve">рассмотрение предложений об </w:t>
            </w:r>
            <w:r w:rsidRPr="006C0572">
              <w:rPr>
                <w:color w:val="auto"/>
                <w:sz w:val="24"/>
                <w:szCs w:val="24"/>
              </w:rPr>
              <w:t>изменении и дополнении в Устав Картофельного Союза для последующего принятия решения о внесении  этих предложений в повестку дня Общего собрания членов Картофельного Союза;</w:t>
            </w:r>
          </w:p>
          <w:p w14:paraId="47D40C1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4.3.1.6. утверждение штатного расписания Картофельного Союза;</w:t>
            </w:r>
          </w:p>
          <w:p w14:paraId="2CE1AB5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4.3.1.7.  </w:t>
            </w:r>
            <w:r w:rsidRPr="006C0572">
              <w:rPr>
                <w:color w:val="auto"/>
                <w:sz w:val="24"/>
                <w:szCs w:val="24"/>
              </w:rPr>
              <w:t>создание по мере необходимости и организация работы рабочих групп Картофельного Союза;</w:t>
            </w:r>
          </w:p>
          <w:p w14:paraId="6878387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4.3.1.8. определение лица, на которое возлагается ведение Реестра членов Картофельного Союза;</w:t>
            </w:r>
          </w:p>
          <w:p w14:paraId="671C49EF" w14:textId="77777777" w:rsidR="005B1EEF" w:rsidRPr="006C0572" w:rsidRDefault="005B1EEF" w:rsidP="00785B7D">
            <w:pPr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4.3.1.9. утверждение символики Картофельного Союза;</w:t>
            </w:r>
          </w:p>
          <w:p w14:paraId="434D41F2" w14:textId="77777777" w:rsidR="005B1EEF" w:rsidRPr="006C0572" w:rsidRDefault="005B1EEF" w:rsidP="00785B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         4.3.1.10 утверждение замечаний и предложений по итогам рассмотрения проектов нормативных актов государственных органов Российский Федерации, государственных органов субъектов Российской Федерации;</w:t>
            </w:r>
          </w:p>
          <w:p w14:paraId="05E7BEE1" w14:textId="77777777" w:rsidR="005B1EEF" w:rsidRPr="006C0572" w:rsidRDefault="005B1EEF" w:rsidP="00785B7D">
            <w:pPr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4.3.1.11 решение иных вопросов, отнесенных к компетенции Совета Союза настоящим Уставом и законом.</w:t>
            </w:r>
          </w:p>
          <w:p w14:paraId="269268AD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4.3.2. Совет Союза не может принять к своему рассмотрению вопросы помимо тех, которые отнесены к его компетенции настоящим Уставом.</w:t>
            </w:r>
          </w:p>
          <w:p w14:paraId="59C66B65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4.3.3. Совет Союза созывается на заседания по мере необходимости, но не реже одного раза в 6 месяцев. Порядок созыва и проведения заседаний Совета Союза определяется Советом Союза.</w:t>
            </w:r>
          </w:p>
          <w:p w14:paraId="2C12E486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4.3.4.</w:t>
            </w:r>
            <w:r w:rsidRPr="006C0572">
              <w:rPr>
                <w:color w:val="auto"/>
                <w:sz w:val="24"/>
                <w:szCs w:val="24"/>
              </w:rPr>
              <w:t xml:space="preserve"> Заседания Совета Союза считаются полномочными при наличии более половины состава членов Совета Союза.</w:t>
            </w:r>
          </w:p>
          <w:p w14:paraId="6BD5B28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4.3.5. Решения Совета Союза принимаются открытым голосованием простым большинством голосов членов Совета Союза,  участвующих в заседании. </w:t>
            </w:r>
          </w:p>
          <w:p w14:paraId="002FF58A" w14:textId="77777777" w:rsidR="005B1EEF" w:rsidRPr="006C0572" w:rsidRDefault="005B1EEF" w:rsidP="00785B7D">
            <w:pPr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4.3.6. В случае равенства голосов при голосовании по вопросам повестки дня на заседаниях Совета Союза, голос председательствующего является решающим.</w:t>
            </w:r>
          </w:p>
          <w:p w14:paraId="4AEB5DAA" w14:textId="77777777" w:rsidR="005B1EEF" w:rsidRPr="006C0572" w:rsidRDefault="005B1EEF" w:rsidP="00785B7D">
            <w:pPr>
              <w:spacing w:line="276" w:lineRule="auto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         4.3.7. Решение Совета Союза может быть принято заочным голосованием.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 </w:t>
            </w:r>
          </w:p>
          <w:p w14:paraId="427514E2" w14:textId="77777777" w:rsidR="005B1EEF" w:rsidRPr="006C0572" w:rsidRDefault="005B1EEF" w:rsidP="00785B7D">
            <w:pPr>
              <w:spacing w:line="276" w:lineRule="auto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          Решение о проведении заочного голосования принимается Председателем Совета Союза или инициаторами проведения заседания Совета Союза. Решением о проведении заочного голосования должны быть утверждены: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20AEE6F7" w14:textId="77777777" w:rsidR="005B1EEF" w:rsidRPr="006C0572" w:rsidRDefault="005B1EEF" w:rsidP="00785B7D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- формулировка пунктов повестки дня;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70DF426E" w14:textId="77777777" w:rsidR="005B1EEF" w:rsidRPr="006C0572" w:rsidRDefault="005B1EEF" w:rsidP="00785B7D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- форма бюллетеня для голосования;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400478B6" w14:textId="77777777" w:rsidR="005B1EEF" w:rsidRPr="006C0572" w:rsidRDefault="005B1EEF" w:rsidP="00785B7D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- порядок предоставления информации, подлежащей предоставлению при подготовке к проведению заседания;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0697B69D" w14:textId="77777777" w:rsidR="005B1EEF" w:rsidRPr="006C0572" w:rsidRDefault="005B1EEF" w:rsidP="00785B7D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- дата представления членам Совета Союза бюллетеней для голосования и/или иной информации (материалов);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05454602" w14:textId="77777777" w:rsidR="005B1EEF" w:rsidRPr="006C0572" w:rsidRDefault="005B1EEF" w:rsidP="00785B7D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lastRenderedPageBreak/>
              <w:t>- дата окончания приема бюллетеней для голосования;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4D9B6B34" w14:textId="77777777" w:rsidR="005B1EEF" w:rsidRPr="006C0572" w:rsidRDefault="005B1EEF" w:rsidP="00785B7D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- адреса приема бюллетеней для голосования.</w:t>
            </w:r>
            <w:r w:rsidRPr="006C0572">
              <w:rPr>
                <w:color w:val="auto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5E6C97BC" w14:textId="77777777" w:rsidR="005B1EEF" w:rsidRPr="006C0572" w:rsidRDefault="005B1EEF" w:rsidP="00785B7D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Принявшими участие в заочном голосовании считаются члены Совета Союза, чьи бюллетени  были сданы не позднее установленной даты окончания приема бюллетеней.</w:t>
            </w:r>
          </w:p>
          <w:p w14:paraId="0705EC14" w14:textId="77777777" w:rsidR="005B1EEF" w:rsidRPr="006C0572" w:rsidRDefault="005B1EEF" w:rsidP="00785B7D">
            <w:pPr>
              <w:spacing w:line="276" w:lineRule="auto"/>
              <w:ind w:firstLine="708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По итогам заочного голосования составляется соответствующий протокол, в котором отражается принятое решение.  </w:t>
            </w:r>
          </w:p>
          <w:p w14:paraId="093E7A82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4.3.8.  Решения Совета Союза обязательны для Председателя Союза и членов Картофельного Союза и вступают в силу немедленно, если иное не указано в самом решении.</w:t>
            </w:r>
          </w:p>
          <w:p w14:paraId="3CEE8C64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4.3.9.</w:t>
            </w:r>
            <w:r w:rsidRPr="006C0572">
              <w:rPr>
                <w:color w:val="auto"/>
                <w:sz w:val="24"/>
                <w:szCs w:val="24"/>
              </w:rPr>
              <w:t xml:space="preserve"> Полномочия членов Совета Союза сохраняются до даты проведения Общего собрания членов Картофельного Союза, в повестку дня которого включены вопросы избрания членов Совета Союза.</w:t>
            </w:r>
          </w:p>
          <w:p w14:paraId="268CB6E4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/>
                <w:color w:val="auto"/>
                <w:sz w:val="24"/>
                <w:szCs w:val="24"/>
              </w:rPr>
            </w:pPr>
          </w:p>
          <w:p w14:paraId="7F510524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/>
                <w:color w:val="auto"/>
                <w:sz w:val="24"/>
                <w:szCs w:val="24"/>
              </w:rPr>
            </w:pPr>
            <w:r w:rsidRPr="006C0572">
              <w:rPr>
                <w:b/>
                <w:color w:val="auto"/>
                <w:sz w:val="24"/>
                <w:szCs w:val="24"/>
              </w:rPr>
              <w:t>4.4. Председатель Союза</w:t>
            </w:r>
          </w:p>
          <w:p w14:paraId="623F3EBF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Постоянно действующим единоличным исполнительным органом Картофельного Союза является Председатель Союза. </w:t>
            </w:r>
          </w:p>
          <w:p w14:paraId="2F570B37" w14:textId="77777777" w:rsidR="005B1EEF" w:rsidRPr="006C0572" w:rsidRDefault="005B1EEF" w:rsidP="00785B7D">
            <w:pPr>
              <w:spacing w:line="276" w:lineRule="auto"/>
              <w:ind w:firstLine="567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Председатель Союза одновременно возглавляет  Совет Союза.</w:t>
            </w:r>
          </w:p>
          <w:p w14:paraId="3956110D" w14:textId="77777777" w:rsidR="005B1EEF" w:rsidRPr="006C0572" w:rsidRDefault="005B1EEF" w:rsidP="00785B7D">
            <w:pPr>
              <w:spacing w:line="276" w:lineRule="auto"/>
              <w:ind w:firstLine="567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Срок полномочий Председателя Союза составляет 5 (пять) лет.</w:t>
            </w:r>
          </w:p>
          <w:p w14:paraId="35D8F1E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Полномочия </w:t>
            </w:r>
            <w:r w:rsidRPr="006C0572">
              <w:rPr>
                <w:color w:val="auto"/>
                <w:sz w:val="24"/>
                <w:szCs w:val="24"/>
              </w:rPr>
              <w:t>Председателя Союза сохраняются до даты избрания (переизбрания) Председателя Союза после истечения срока его полномочий.</w:t>
            </w:r>
          </w:p>
          <w:p w14:paraId="5EC5A82D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4.4.1. </w:t>
            </w:r>
            <w:r w:rsidRPr="006C0572">
              <w:rPr>
                <w:color w:val="auto"/>
                <w:sz w:val="24"/>
                <w:szCs w:val="24"/>
              </w:rPr>
              <w:t>Председатель Союза без доверенности действует от имени Картофельного Союза, в том числе:</w:t>
            </w:r>
          </w:p>
          <w:p w14:paraId="5FD19E16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4.4.1.1. представляет интересы Картофельного Союза в государственных и муниципальных органах, в коммерческих и некоммерческих организациях различных организационно-правовых форм и форм собственности: общественных и иных организациях;</w:t>
            </w:r>
          </w:p>
          <w:p w14:paraId="07AAA6B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4.4.1.2. </w:t>
            </w:r>
            <w:r w:rsidRPr="006C0572">
              <w:rPr>
                <w:color w:val="auto"/>
                <w:sz w:val="24"/>
                <w:szCs w:val="24"/>
              </w:rPr>
              <w:t>организует выполнение решений Общего собрания членов Картофельного Союза и Совета Союза;</w:t>
            </w:r>
          </w:p>
          <w:p w14:paraId="38CB2DA0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4.4.1.3. определяет текущие задачи Картофельного Союза, осуществляет оперативное решение вопросов текущей деятельности; </w:t>
            </w:r>
          </w:p>
          <w:p w14:paraId="65A216D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4.4.1.4. совершает сделки от имени Картофельного Союза;</w:t>
            </w:r>
          </w:p>
          <w:p w14:paraId="1653D78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4.4.1.5. представляет </w:t>
            </w:r>
            <w:r w:rsidRPr="006C0572">
              <w:rPr>
                <w:color w:val="auto"/>
                <w:sz w:val="24"/>
                <w:szCs w:val="24"/>
              </w:rPr>
              <w:t>штатное расписание работников Картофельного Союза (далее - Аппарат Союза) в Совет Союза на утверждение; нанимает и увольняет работников Аппарата Союза и руководит его деятельностью.</w:t>
            </w:r>
          </w:p>
          <w:p w14:paraId="29813010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Приказы и указания Председателя Союза обязательны для исполнения всеми работниками Аппарата Союза;</w:t>
            </w:r>
          </w:p>
          <w:p w14:paraId="5C1DA89B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4.4.1.6 по итогам коммерческой деятельности принимает решение о премировании работников Аппарата Союза; </w:t>
            </w:r>
          </w:p>
          <w:p w14:paraId="78DA377E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4.4.1.7 открывает и закрывает счета в банках, организует бухгалтерский учет;</w:t>
            </w:r>
          </w:p>
          <w:p w14:paraId="668FE045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4.4.1.8. </w:t>
            </w:r>
            <w:r w:rsidRPr="006C0572">
              <w:rPr>
                <w:color w:val="auto"/>
                <w:sz w:val="24"/>
                <w:szCs w:val="24"/>
              </w:rPr>
              <w:t>представляет ежегодный отчет о финансово-хозяйственной деятельности Картофельного Союза на утверждение Совета Союза;</w:t>
            </w:r>
          </w:p>
          <w:p w14:paraId="389BAEE1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4.4.1.9  в случае возникновения задолженности по уплате членских взносов, а также дополнительных взносов, решение о которых принято в соответствии с п. 4.2.2.10 настоящего Устава, организует работу по взысканию задолженности по уплате взносов </w:t>
            </w:r>
            <w:r w:rsidRPr="006C0572">
              <w:rPr>
                <w:sz w:val="24"/>
                <w:szCs w:val="24"/>
              </w:rPr>
              <w:lastRenderedPageBreak/>
              <w:t xml:space="preserve">и неустойки в размере  ключевой ставки   Центрального Банка России, в т.ч. в судебном порядке, по истечении четырех месяцев с даты, установленной для  уплаты взносов, при этом неустойка взыскивается с первого дня просрочки исполнения обязательств; </w:t>
            </w:r>
          </w:p>
          <w:p w14:paraId="4790B239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4.4.1.10. принимает решения по другим вопросам деятельности Картофельного Союза, если они не отнесены к компетенции Общего собрания членов Картофельного Союза или Совета Союза.</w:t>
            </w:r>
          </w:p>
          <w:p w14:paraId="15120F4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4.4.2.  Председатель Союза может назначить заместителя Председателя Союза из числа членов Совета Союза.</w:t>
            </w:r>
          </w:p>
          <w:p w14:paraId="70E1A13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1AF377B4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/>
                <w:bCs/>
                <w:color w:val="auto"/>
                <w:sz w:val="24"/>
                <w:szCs w:val="24"/>
              </w:rPr>
              <w:t>4.5. Ревизор</w:t>
            </w:r>
          </w:p>
          <w:p w14:paraId="09440671" w14:textId="77777777" w:rsidR="005B1EEF" w:rsidRPr="006C0572" w:rsidRDefault="00665C95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4.5.1. В случае необходимости проведения проверки финансово-хозяйственной деятельности Картофельного Союза решением общего собрания членов Картофельного </w:t>
            </w:r>
            <w:proofErr w:type="gramStart"/>
            <w:r w:rsidRPr="006C0572">
              <w:rPr>
                <w:color w:val="auto"/>
                <w:sz w:val="24"/>
                <w:szCs w:val="24"/>
              </w:rPr>
              <w:t>Союза  может</w:t>
            </w:r>
            <w:proofErr w:type="gramEnd"/>
            <w:r w:rsidRPr="006C0572">
              <w:rPr>
                <w:color w:val="auto"/>
                <w:sz w:val="24"/>
                <w:szCs w:val="24"/>
              </w:rPr>
              <w:t xml:space="preserve"> быть избран ревизор.</w:t>
            </w:r>
          </w:p>
          <w:p w14:paraId="11B7CC8F" w14:textId="77777777" w:rsidR="005B1EEF" w:rsidRPr="006C0572" w:rsidRDefault="00665C95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П</w:t>
            </w:r>
            <w:r w:rsidR="005B1EEF" w:rsidRPr="006C0572">
              <w:rPr>
                <w:color w:val="auto"/>
                <w:sz w:val="24"/>
                <w:szCs w:val="24"/>
              </w:rPr>
              <w:t xml:space="preserve">о итогам </w:t>
            </w:r>
            <w:r w:rsidRPr="006C0572">
              <w:rPr>
                <w:color w:val="auto"/>
                <w:sz w:val="24"/>
                <w:szCs w:val="24"/>
              </w:rPr>
              <w:t>проверки финансово-хозяйственной деятельности Картофельного Союза ревизор п</w:t>
            </w:r>
            <w:r w:rsidR="005B1EEF" w:rsidRPr="006C0572">
              <w:rPr>
                <w:color w:val="auto"/>
                <w:sz w:val="24"/>
                <w:szCs w:val="24"/>
              </w:rPr>
              <w:t>редставляет заключение Председателю Совета и в Совет Союза</w:t>
            </w:r>
            <w:r w:rsidRPr="006C0572">
              <w:rPr>
                <w:color w:val="auto"/>
                <w:sz w:val="24"/>
                <w:szCs w:val="24"/>
              </w:rPr>
              <w:t>.</w:t>
            </w:r>
          </w:p>
          <w:p w14:paraId="532F4391" w14:textId="77777777" w:rsidR="005B1EEF" w:rsidRPr="006C0572" w:rsidRDefault="00665C95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4.5.2</w:t>
            </w:r>
            <w:r w:rsidR="005B1EEF" w:rsidRPr="006C0572">
              <w:rPr>
                <w:bCs/>
                <w:color w:val="auto"/>
                <w:sz w:val="24"/>
                <w:szCs w:val="24"/>
              </w:rPr>
              <w:t xml:space="preserve">. </w:t>
            </w:r>
            <w:r w:rsidR="005B1EEF" w:rsidRPr="006C0572">
              <w:rPr>
                <w:color w:val="auto"/>
                <w:sz w:val="24"/>
                <w:szCs w:val="24"/>
              </w:rPr>
              <w:t>Ревизором не могут быть избраны члены Совета Союза и лица, работающие в Аппарате Союза.</w:t>
            </w:r>
          </w:p>
          <w:p w14:paraId="574005AA" w14:textId="77777777" w:rsidR="005B1EEF" w:rsidRPr="006C0572" w:rsidRDefault="005B1EEF" w:rsidP="00785B7D">
            <w:pPr>
              <w:spacing w:line="276" w:lineRule="auto"/>
              <w:ind w:firstLine="567"/>
              <w:jc w:val="center"/>
              <w:rPr>
                <w:rStyle w:val="a3"/>
                <w:color w:val="auto"/>
                <w:sz w:val="24"/>
                <w:szCs w:val="24"/>
              </w:rPr>
            </w:pPr>
          </w:p>
          <w:p w14:paraId="4E262B7D" w14:textId="77777777" w:rsidR="005B1EEF" w:rsidRPr="006C0572" w:rsidRDefault="005B1EEF" w:rsidP="00785B7D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  <w:r w:rsidRPr="006C0572">
              <w:rPr>
                <w:rStyle w:val="a3"/>
                <w:color w:val="auto"/>
                <w:sz w:val="24"/>
                <w:szCs w:val="24"/>
              </w:rPr>
              <w:t>5</w:t>
            </w:r>
            <w:r w:rsidRPr="006C0572">
              <w:rPr>
                <w:b/>
                <w:color w:val="auto"/>
                <w:sz w:val="24"/>
                <w:szCs w:val="24"/>
              </w:rPr>
              <w:t>. Имущество Картофельного Союза,</w:t>
            </w:r>
          </w:p>
          <w:p w14:paraId="295F475C" w14:textId="77777777" w:rsidR="005B1EEF" w:rsidRPr="006C0572" w:rsidRDefault="005B1EEF" w:rsidP="00785B7D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  <w:r w:rsidRPr="006C0572">
              <w:rPr>
                <w:b/>
                <w:color w:val="auto"/>
                <w:sz w:val="24"/>
                <w:szCs w:val="24"/>
              </w:rPr>
              <w:t>учет и отчетность</w:t>
            </w:r>
          </w:p>
          <w:p w14:paraId="47414BF2" w14:textId="77777777" w:rsidR="005B1EEF" w:rsidRPr="006C0572" w:rsidRDefault="005B1EEF" w:rsidP="00785B7D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2F0B4D3F" w14:textId="77777777" w:rsidR="005B1EEF" w:rsidRPr="006C0572" w:rsidRDefault="005B1EEF" w:rsidP="00785B7D">
            <w:pPr>
              <w:autoSpaceDE w:val="0"/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5.1. Картофельный Союз</w:t>
            </w:r>
            <w:r w:rsidRPr="006C0572">
              <w:rPr>
                <w:color w:val="auto"/>
                <w:sz w:val="24"/>
                <w:szCs w:val="24"/>
              </w:rPr>
              <w:t xml:space="preserve"> может иметь в собственности здания, сооружения, жилищный фонд, земельные участки, оборудование, инвентарь, денежные средства в рублях и иностранной валюте, ценные бумаги и иное имущество.</w:t>
            </w:r>
          </w:p>
          <w:p w14:paraId="5F9F248E" w14:textId="77777777" w:rsidR="005B1EEF" w:rsidRPr="006C0572" w:rsidRDefault="005B1EEF" w:rsidP="00785B7D">
            <w:pPr>
              <w:autoSpaceDE w:val="0"/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>Картофельный Союз отвечает по своим обязательствам тем своим имуществом, на которое по законодательству Российской Федерации может быть обращено взыскание.</w:t>
            </w:r>
          </w:p>
          <w:p w14:paraId="774A3E0A" w14:textId="77777777" w:rsidR="00890DFF" w:rsidRPr="006C0572" w:rsidRDefault="005B1EEF" w:rsidP="00785B7D">
            <w:pPr>
              <w:autoSpaceDE w:val="0"/>
              <w:spacing w:line="276" w:lineRule="auto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5.2. </w:t>
            </w:r>
            <w:r w:rsidRPr="006C0572">
              <w:rPr>
                <w:color w:val="auto"/>
                <w:sz w:val="24"/>
                <w:szCs w:val="24"/>
              </w:rPr>
              <w:t>Источниками формирования имущества Картофельного Союза являются:</w:t>
            </w:r>
          </w:p>
          <w:p w14:paraId="763AF965" w14:textId="77777777" w:rsidR="005B1EEF" w:rsidRPr="006C0572" w:rsidRDefault="00890DFF" w:rsidP="00890DFF">
            <w:pPr>
              <w:autoSpaceDE w:val="0"/>
              <w:spacing w:line="276" w:lineRule="auto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         - </w:t>
            </w:r>
            <w:r w:rsidR="005B1EEF" w:rsidRPr="006C0572">
              <w:rPr>
                <w:color w:val="auto"/>
                <w:sz w:val="24"/>
                <w:szCs w:val="24"/>
              </w:rPr>
              <w:t>регулярные и дополнительные поступления от членов Картофельного Союза;</w:t>
            </w:r>
          </w:p>
          <w:p w14:paraId="4F7E89F5" w14:textId="77777777" w:rsidR="005B1EEF" w:rsidRPr="006C0572" w:rsidRDefault="00890DF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- </w:t>
            </w:r>
            <w:r w:rsidR="005B1EEF" w:rsidRPr="006C0572">
              <w:rPr>
                <w:color w:val="auto"/>
                <w:sz w:val="24"/>
                <w:szCs w:val="24"/>
              </w:rPr>
              <w:t>добровольные имущественные взносы и пожертвования;</w:t>
            </w:r>
          </w:p>
          <w:p w14:paraId="447F55FE" w14:textId="77777777" w:rsidR="005B1EEF" w:rsidRPr="006C0572" w:rsidRDefault="00890DF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- </w:t>
            </w:r>
            <w:r w:rsidR="005B1EEF" w:rsidRPr="006C0572">
              <w:rPr>
                <w:color w:val="auto"/>
                <w:sz w:val="24"/>
                <w:szCs w:val="24"/>
              </w:rPr>
              <w:t>выручка от реализации товаров, работ, услуг;</w:t>
            </w:r>
          </w:p>
          <w:p w14:paraId="6412D0E1" w14:textId="77777777" w:rsidR="005B1EEF" w:rsidRPr="006C0572" w:rsidRDefault="00890DF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- </w:t>
            </w:r>
            <w:r w:rsidR="005B1EEF" w:rsidRPr="006C0572">
              <w:rPr>
                <w:color w:val="auto"/>
                <w:sz w:val="24"/>
                <w:szCs w:val="24"/>
              </w:rPr>
              <w:t>дивиденды (доходы, проценты), получаемые по акциям, облигациям, другим ценным бумагам и вкладам;</w:t>
            </w:r>
          </w:p>
          <w:p w14:paraId="40E43F40" w14:textId="77777777" w:rsidR="005B1EEF" w:rsidRPr="006C0572" w:rsidRDefault="00890DF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  <w:shd w:val="clear" w:color="auto" w:fill="FFFF00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- </w:t>
            </w:r>
            <w:r w:rsidR="005B1EEF" w:rsidRPr="006C0572">
              <w:rPr>
                <w:color w:val="auto"/>
                <w:sz w:val="24"/>
                <w:szCs w:val="24"/>
              </w:rPr>
              <w:t>доходы, получаемые от собственности Картофельного Союза;</w:t>
            </w:r>
          </w:p>
          <w:p w14:paraId="0F5B493A" w14:textId="77777777" w:rsidR="005B1EEF" w:rsidRPr="006C0572" w:rsidRDefault="00890DF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 xml:space="preserve">- </w:t>
            </w:r>
            <w:r w:rsidR="005B1EEF" w:rsidRPr="006C0572">
              <w:rPr>
                <w:color w:val="auto"/>
                <w:sz w:val="24"/>
                <w:szCs w:val="24"/>
              </w:rPr>
              <w:t>другие не запрещенные законом поступления.</w:t>
            </w:r>
          </w:p>
          <w:p w14:paraId="3C14FAC8" w14:textId="77777777" w:rsidR="005B1EEF" w:rsidRPr="006C0572" w:rsidRDefault="005B1EEF" w:rsidP="00785B7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>5.3. К источникам регулярных поступлений в имущество Картофельного Союза относятся вступительные и членские взносы.</w:t>
            </w:r>
          </w:p>
          <w:p w14:paraId="0BE593CA" w14:textId="77777777" w:rsidR="005B1EEF" w:rsidRPr="006C0572" w:rsidRDefault="005B1EEF" w:rsidP="00785B7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 Размер, порядок и сроки внесения вступительных и членских взносов устанавливаются </w:t>
            </w:r>
            <w:r w:rsidR="00095283" w:rsidRPr="006C0572">
              <w:rPr>
                <w:color w:val="auto"/>
                <w:sz w:val="24"/>
                <w:szCs w:val="24"/>
              </w:rPr>
              <w:t xml:space="preserve">в </w:t>
            </w:r>
            <w:r w:rsidR="00095283" w:rsidRPr="006C0572">
              <w:rPr>
                <w:rFonts w:eastAsia="Arial"/>
                <w:sz w:val="24"/>
                <w:szCs w:val="24"/>
              </w:rPr>
              <w:t xml:space="preserve">Положении о взносах </w:t>
            </w:r>
            <w:r w:rsidR="00095283" w:rsidRPr="006C0572">
              <w:rPr>
                <w:sz w:val="24"/>
                <w:szCs w:val="24"/>
              </w:rPr>
              <w:t>Союза участников рынка картофеля и овощей</w:t>
            </w:r>
            <w:r w:rsidR="00095283" w:rsidRPr="006C0572">
              <w:rPr>
                <w:bCs/>
                <w:sz w:val="24"/>
                <w:szCs w:val="24"/>
              </w:rPr>
              <w:t xml:space="preserve"> (Картофельного Союза), утвержденном</w:t>
            </w:r>
            <w:r w:rsidR="00095283" w:rsidRPr="006C0572">
              <w:rPr>
                <w:sz w:val="24"/>
                <w:szCs w:val="24"/>
              </w:rPr>
              <w:t xml:space="preserve"> решением о</w:t>
            </w:r>
            <w:r w:rsidRPr="006C0572">
              <w:rPr>
                <w:sz w:val="24"/>
                <w:szCs w:val="24"/>
              </w:rPr>
              <w:t xml:space="preserve">бщего собрания членов Картофельного </w:t>
            </w:r>
            <w:proofErr w:type="gramStart"/>
            <w:r w:rsidRPr="006C0572">
              <w:rPr>
                <w:sz w:val="24"/>
                <w:szCs w:val="24"/>
              </w:rPr>
              <w:t>Союза</w:t>
            </w:r>
            <w:r w:rsidR="00095283" w:rsidRPr="006C0572">
              <w:rPr>
                <w:sz w:val="24"/>
                <w:szCs w:val="24"/>
              </w:rPr>
              <w:t>,</w:t>
            </w:r>
            <w:r w:rsidRPr="006C0572">
              <w:rPr>
                <w:sz w:val="24"/>
                <w:szCs w:val="24"/>
              </w:rPr>
              <w:t xml:space="preserve">  </w:t>
            </w:r>
            <w:r w:rsidR="00095283" w:rsidRPr="006C0572">
              <w:rPr>
                <w:sz w:val="24"/>
                <w:szCs w:val="24"/>
              </w:rPr>
              <w:t>и</w:t>
            </w:r>
            <w:proofErr w:type="gramEnd"/>
            <w:r w:rsidR="00095283" w:rsidRPr="006C0572">
              <w:rPr>
                <w:sz w:val="24"/>
                <w:szCs w:val="24"/>
              </w:rPr>
              <w:t xml:space="preserve"> могут быть изменены решением о</w:t>
            </w:r>
            <w:r w:rsidRPr="006C0572">
              <w:rPr>
                <w:sz w:val="24"/>
                <w:szCs w:val="24"/>
              </w:rPr>
              <w:t xml:space="preserve">бщего собрания членов Картофельного Союза по предложению любого члена </w:t>
            </w:r>
            <w:proofErr w:type="gramStart"/>
            <w:r w:rsidRPr="006C0572">
              <w:rPr>
                <w:sz w:val="24"/>
                <w:szCs w:val="24"/>
              </w:rPr>
              <w:t>Картофельного  Союза</w:t>
            </w:r>
            <w:proofErr w:type="gramEnd"/>
            <w:r w:rsidRPr="006C0572">
              <w:rPr>
                <w:sz w:val="24"/>
                <w:szCs w:val="24"/>
              </w:rPr>
              <w:t xml:space="preserve">, Совета Союза, Председателя Картофельного Союза </w:t>
            </w:r>
            <w:proofErr w:type="gramStart"/>
            <w:r w:rsidRPr="006C0572">
              <w:rPr>
                <w:sz w:val="24"/>
                <w:szCs w:val="24"/>
              </w:rPr>
              <w:t>не  чаще</w:t>
            </w:r>
            <w:proofErr w:type="gramEnd"/>
            <w:r w:rsidRPr="006C0572">
              <w:rPr>
                <w:sz w:val="24"/>
                <w:szCs w:val="24"/>
              </w:rPr>
              <w:t xml:space="preserve"> одного раза в течение календарного года.</w:t>
            </w:r>
          </w:p>
          <w:p w14:paraId="01636AA7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sz w:val="24"/>
                <w:szCs w:val="24"/>
                <w:shd w:val="clear" w:color="auto" w:fill="FFFF00"/>
              </w:rPr>
            </w:pPr>
            <w:r w:rsidRPr="006C0572">
              <w:rPr>
                <w:sz w:val="24"/>
                <w:szCs w:val="24"/>
              </w:rPr>
              <w:t>Членские взносы уплачиваются в срок до 1 марта текущего года.</w:t>
            </w:r>
          </w:p>
          <w:p w14:paraId="5DFF39F8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sz w:val="24"/>
                <w:szCs w:val="24"/>
                <w:shd w:val="clear" w:color="auto" w:fill="FFFF00"/>
              </w:rPr>
            </w:pPr>
            <w:r w:rsidRPr="006C0572">
              <w:rPr>
                <w:sz w:val="24"/>
                <w:szCs w:val="24"/>
              </w:rPr>
              <w:t xml:space="preserve">Новый член Картофельного Союза, вступивший в Картофельный Союз в текущем </w:t>
            </w:r>
            <w:r w:rsidRPr="006C0572">
              <w:rPr>
                <w:sz w:val="24"/>
                <w:szCs w:val="24"/>
              </w:rPr>
              <w:lastRenderedPageBreak/>
              <w:t>году, уплачивает членский взнос за текущий год в течение пяти рабочих дней с момента вступления в члены Картофельного Союза в порядке, установленным настоящим уставом.</w:t>
            </w:r>
          </w:p>
          <w:p w14:paraId="235FCCDE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5.4. Член (члены)  Картофельного Союза может внести в Картофельный Союз добровольные имущественные взносы и пожертвования. </w:t>
            </w:r>
          </w:p>
          <w:p w14:paraId="2D432390" w14:textId="77777777" w:rsidR="005B1EEF" w:rsidRPr="006C0572" w:rsidRDefault="005B1EEF" w:rsidP="00785B7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Добровольные имущественные взносы и </w:t>
            </w:r>
            <w:proofErr w:type="gramStart"/>
            <w:r w:rsidRPr="006C0572">
              <w:rPr>
                <w:sz w:val="24"/>
                <w:szCs w:val="24"/>
              </w:rPr>
              <w:t>пожертвования  предназначаются</w:t>
            </w:r>
            <w:proofErr w:type="gramEnd"/>
            <w:r w:rsidRPr="006C0572">
              <w:rPr>
                <w:sz w:val="24"/>
                <w:szCs w:val="24"/>
              </w:rPr>
              <w:t xml:space="preserve"> для финансирования конкретных мероприятий, проектов и программ (далее – мероприятия) Картофельного Союза, не обеспеченных текущим финансовым планом, основанном на вступительных и членских взносах. </w:t>
            </w:r>
          </w:p>
          <w:p w14:paraId="03B806A9" w14:textId="77777777" w:rsidR="005B1EEF" w:rsidRPr="006C0572" w:rsidRDefault="00095283" w:rsidP="00785B7D">
            <w:pPr>
              <w:spacing w:line="276" w:lineRule="auto"/>
              <w:jc w:val="both"/>
            </w:pPr>
            <w:r w:rsidRPr="006C0572">
              <w:rPr>
                <w:sz w:val="24"/>
                <w:szCs w:val="24"/>
              </w:rPr>
              <w:t xml:space="preserve">           Добровольные имущественные взносы и пожертвования</w:t>
            </w:r>
            <w:r w:rsidR="005B1EEF" w:rsidRPr="006C0572">
              <w:rPr>
                <w:sz w:val="24"/>
                <w:szCs w:val="24"/>
              </w:rPr>
              <w:t xml:space="preserve">, полученные на финансирование мероприятия, которое </w:t>
            </w:r>
            <w:proofErr w:type="gramStart"/>
            <w:r w:rsidR="005B1EEF" w:rsidRPr="006C0572">
              <w:rPr>
                <w:sz w:val="24"/>
                <w:szCs w:val="24"/>
              </w:rPr>
              <w:t>организует  и</w:t>
            </w:r>
            <w:proofErr w:type="gramEnd"/>
            <w:r w:rsidR="005B1EEF" w:rsidRPr="006C0572">
              <w:rPr>
                <w:sz w:val="24"/>
                <w:szCs w:val="24"/>
              </w:rPr>
              <w:t>/или в котором участвует   Картофельный Союз,</w:t>
            </w:r>
            <w:r w:rsidRPr="006C0572">
              <w:rPr>
                <w:sz w:val="24"/>
                <w:szCs w:val="24"/>
              </w:rPr>
              <w:t xml:space="preserve"> и</w:t>
            </w:r>
            <w:r w:rsidR="005B1EEF" w:rsidRPr="006C0572">
              <w:rPr>
                <w:sz w:val="24"/>
                <w:szCs w:val="24"/>
              </w:rPr>
              <w:t xml:space="preserve"> </w:t>
            </w:r>
            <w:r w:rsidRPr="006C0572">
              <w:rPr>
                <w:sz w:val="24"/>
                <w:szCs w:val="24"/>
              </w:rPr>
              <w:t>не израсходованные на</w:t>
            </w:r>
            <w:r w:rsidR="005B1EEF" w:rsidRPr="006C0572">
              <w:rPr>
                <w:sz w:val="24"/>
                <w:szCs w:val="24"/>
              </w:rPr>
              <w:t xml:space="preserve"> это</w:t>
            </w:r>
            <w:r w:rsidRPr="006C0572">
              <w:rPr>
                <w:sz w:val="24"/>
                <w:szCs w:val="24"/>
              </w:rPr>
              <w:t xml:space="preserve"> мероприяти</w:t>
            </w:r>
            <w:r w:rsidR="007D18F2" w:rsidRPr="006C0572">
              <w:rPr>
                <w:sz w:val="24"/>
                <w:szCs w:val="24"/>
              </w:rPr>
              <w:t>е</w:t>
            </w:r>
            <w:r w:rsidR="005B1EEF" w:rsidRPr="006C0572">
              <w:rPr>
                <w:sz w:val="24"/>
                <w:szCs w:val="24"/>
              </w:rPr>
              <w:t>, остаются в распоряжении Картофельного Союза</w:t>
            </w:r>
            <w:r w:rsidRPr="006C0572">
              <w:rPr>
                <w:sz w:val="24"/>
                <w:szCs w:val="24"/>
              </w:rPr>
              <w:t xml:space="preserve"> </w:t>
            </w:r>
            <w:r w:rsidR="007D18F2" w:rsidRPr="006C0572">
              <w:rPr>
                <w:sz w:val="24"/>
                <w:szCs w:val="24"/>
              </w:rPr>
              <w:t xml:space="preserve">и </w:t>
            </w:r>
            <w:r w:rsidRPr="006C0572">
              <w:rPr>
                <w:sz w:val="24"/>
                <w:szCs w:val="24"/>
              </w:rPr>
              <w:t>могут быть направлены на финансирование целей</w:t>
            </w:r>
            <w:r w:rsidR="007D18F2" w:rsidRPr="006C0572">
              <w:rPr>
                <w:sz w:val="24"/>
                <w:szCs w:val="24"/>
              </w:rPr>
              <w:t xml:space="preserve"> деятельности Картофельного Союза, установленные</w:t>
            </w:r>
            <w:r w:rsidRPr="006C0572">
              <w:rPr>
                <w:sz w:val="24"/>
                <w:szCs w:val="24"/>
              </w:rPr>
              <w:t xml:space="preserve"> настоящим </w:t>
            </w:r>
            <w:proofErr w:type="gramStart"/>
            <w:r w:rsidRPr="006C0572">
              <w:rPr>
                <w:sz w:val="24"/>
                <w:szCs w:val="24"/>
              </w:rPr>
              <w:t>уставом.</w:t>
            </w:r>
            <w:r w:rsidR="005B1EEF" w:rsidRPr="006C0572">
              <w:rPr>
                <w:sz w:val="24"/>
                <w:szCs w:val="24"/>
              </w:rPr>
              <w:t>.</w:t>
            </w:r>
            <w:proofErr w:type="gramEnd"/>
          </w:p>
          <w:p w14:paraId="45E42F7A" w14:textId="77777777" w:rsidR="005B1EEF" w:rsidRPr="006C0572" w:rsidRDefault="007D18F2" w:rsidP="00785B7D">
            <w:pPr>
              <w:pStyle w:val="a7"/>
              <w:spacing w:before="0" w:beforeAutospacing="0" w:after="0" w:line="276" w:lineRule="auto"/>
              <w:ind w:firstLine="708"/>
              <w:jc w:val="both"/>
            </w:pPr>
            <w:r w:rsidRPr="006C0572">
              <w:t>5.5. Взносы у</w:t>
            </w:r>
            <w:r w:rsidR="005B1EEF" w:rsidRPr="006C0572">
              <w:t xml:space="preserve">плачиваются денежными средствами. </w:t>
            </w:r>
            <w:r w:rsidR="005B1EEF" w:rsidRPr="006C0572">
              <w:rPr>
                <w:rFonts w:eastAsia="Arial"/>
              </w:rPr>
              <w:t xml:space="preserve">В соответствии с решениями Совета Союза </w:t>
            </w:r>
            <w:r w:rsidR="005B1EEF" w:rsidRPr="006C0572">
              <w:t>взносы могут уплачиваться другим имуществом, имущественными и неимущественными правами, имеющими денежную оценку. Стоимость вносимого имущества определяется соглашением, заключенным между Советом Союза и</w:t>
            </w:r>
            <w:r w:rsidR="00B06254" w:rsidRPr="006C0572">
              <w:t xml:space="preserve"> членом Картофельного Союза</w:t>
            </w:r>
            <w:r w:rsidR="005B1EEF" w:rsidRPr="006C0572">
              <w:t>,</w:t>
            </w:r>
            <w:r w:rsidR="00B06254" w:rsidRPr="006C0572">
              <w:t xml:space="preserve"> уплачивающим взносы</w:t>
            </w:r>
            <w:r w:rsidR="005B1EEF" w:rsidRPr="006C0572">
              <w:t xml:space="preserve">. </w:t>
            </w:r>
          </w:p>
          <w:p w14:paraId="5DFE29FE" w14:textId="77777777" w:rsidR="005B1EEF" w:rsidRPr="006C0572" w:rsidRDefault="005B1EEF" w:rsidP="00785B7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 xml:space="preserve">          5.6. </w:t>
            </w:r>
            <w:r w:rsidRPr="006C0572">
              <w:rPr>
                <w:color w:val="auto"/>
                <w:sz w:val="24"/>
                <w:szCs w:val="24"/>
              </w:rPr>
              <w:t xml:space="preserve">Уплаченные членом Картофельного Союза вступительные, членские, дополнительные,  </w:t>
            </w:r>
            <w:r w:rsidRPr="006C057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добровольные имущественные взносы и пожертвования  </w:t>
            </w:r>
            <w:r w:rsidRPr="006C0572">
              <w:rPr>
                <w:color w:val="auto"/>
                <w:sz w:val="24"/>
                <w:szCs w:val="24"/>
              </w:rPr>
              <w:t xml:space="preserve"> не возвращаются</w:t>
            </w:r>
            <w:r w:rsidRPr="006C0572">
              <w:rPr>
                <w:sz w:val="24"/>
                <w:szCs w:val="24"/>
              </w:rPr>
              <w:t>, за исключением случаев, установленных законом.</w:t>
            </w:r>
          </w:p>
          <w:p w14:paraId="7A9DEAD5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6C0572">
              <w:rPr>
                <w:bCs/>
                <w:sz w:val="24"/>
                <w:szCs w:val="24"/>
              </w:rPr>
              <w:t>5.7. Картофельный Союз</w:t>
            </w:r>
            <w:r w:rsidRPr="006C0572">
              <w:rPr>
                <w:sz w:val="24"/>
                <w:szCs w:val="24"/>
              </w:rPr>
              <w:t xml:space="preserve"> ведет бухгалтерский учет и статистическую отчетность в порядке, установленном законодательством Российской Федерации. </w:t>
            </w:r>
          </w:p>
          <w:p w14:paraId="1746ED5C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6C0572">
              <w:rPr>
                <w:sz w:val="24"/>
                <w:szCs w:val="24"/>
              </w:rPr>
              <w:t>Финансовый год Картофельного Союза устанавливается с 1 января по 31 декабря включительно.</w:t>
            </w:r>
          </w:p>
          <w:p w14:paraId="170C9F31" w14:textId="77777777" w:rsidR="005B1EEF" w:rsidRPr="006C0572" w:rsidRDefault="005B1EEF" w:rsidP="00785B7D"/>
          <w:p w14:paraId="5A43DA30" w14:textId="77777777" w:rsidR="005B1EEF" w:rsidRPr="006C0572" w:rsidRDefault="005B1EEF" w:rsidP="00785B7D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  <w:r w:rsidRPr="006C0572">
              <w:rPr>
                <w:b/>
                <w:color w:val="auto"/>
                <w:sz w:val="24"/>
                <w:szCs w:val="24"/>
              </w:rPr>
              <w:t>6. Реорганизация и ликвидация Картофельного Союза</w:t>
            </w:r>
          </w:p>
          <w:p w14:paraId="781656E6" w14:textId="77777777" w:rsidR="005B1EEF" w:rsidRPr="006C0572" w:rsidRDefault="005B1EEF" w:rsidP="00785B7D">
            <w:pPr>
              <w:spacing w:line="276" w:lineRule="auto"/>
              <w:ind w:firstLine="567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0C10B23D" w14:textId="77777777" w:rsidR="005B1EEF" w:rsidRPr="006C0572" w:rsidRDefault="005B1EEF" w:rsidP="00785B7D">
            <w:pPr>
              <w:widowControl w:val="0"/>
              <w:autoSpaceDE w:val="0"/>
              <w:spacing w:line="276" w:lineRule="auto"/>
              <w:ind w:firstLine="540"/>
              <w:jc w:val="both"/>
              <w:rPr>
                <w:color w:val="auto"/>
                <w:sz w:val="24"/>
                <w:szCs w:val="24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>6.1. Картофельный С</w:t>
            </w:r>
            <w:r w:rsidRPr="006C0572">
              <w:rPr>
                <w:color w:val="auto"/>
                <w:sz w:val="24"/>
                <w:szCs w:val="24"/>
              </w:rPr>
              <w:t xml:space="preserve">оюз по решению своих членов может быть преобразован в общественную организацию, автономную некоммерческую организацию или фонд.  </w:t>
            </w:r>
          </w:p>
          <w:p w14:paraId="77928B39" w14:textId="77777777" w:rsidR="005B1EEF" w:rsidRPr="006C0572" w:rsidRDefault="005B1EEF" w:rsidP="00785B7D">
            <w:pPr>
              <w:spacing w:line="276" w:lineRule="auto"/>
              <w:ind w:firstLine="567"/>
              <w:jc w:val="both"/>
              <w:rPr>
                <w:bCs/>
                <w:color w:val="auto"/>
                <w:sz w:val="24"/>
                <w:szCs w:val="24"/>
              </w:rPr>
            </w:pPr>
            <w:r w:rsidRPr="006C0572">
              <w:rPr>
                <w:color w:val="auto"/>
                <w:sz w:val="24"/>
                <w:szCs w:val="24"/>
              </w:rPr>
              <w:t>6.2. Картофельный Союз может быть ликвидирован на основании и в порядке, который предусмотрен Гражданским кодексом РФ,  Федеральным законом «О некоммерческих организациях» и другими федеральными законами.</w:t>
            </w:r>
          </w:p>
          <w:p w14:paraId="4BF40B55" w14:textId="77777777" w:rsidR="005B1EEF" w:rsidRPr="0026412E" w:rsidRDefault="005B1EEF" w:rsidP="00785B7D">
            <w:pPr>
              <w:spacing w:line="276" w:lineRule="auto"/>
              <w:ind w:firstLine="567"/>
              <w:jc w:val="both"/>
              <w:rPr>
                <w:b/>
                <w:color w:val="auto"/>
              </w:rPr>
            </w:pPr>
            <w:r w:rsidRPr="006C0572">
              <w:rPr>
                <w:bCs/>
                <w:color w:val="auto"/>
                <w:sz w:val="24"/>
                <w:szCs w:val="24"/>
              </w:rPr>
              <w:t xml:space="preserve">6.3. </w:t>
            </w:r>
            <w:r w:rsidRPr="006C0572">
              <w:rPr>
                <w:color w:val="auto"/>
                <w:sz w:val="24"/>
                <w:szCs w:val="24"/>
              </w:rPr>
              <w:t>Имущество и средства Картофельного Союза, оставшиеся после удовлетворения требований кредиторов, направляются на цели, в интересах которых Картофельный Союз был создан, и (или) на благотворительные цели.</w:t>
            </w:r>
          </w:p>
        </w:tc>
      </w:tr>
    </w:tbl>
    <w:p w14:paraId="44D7F57B" w14:textId="77777777" w:rsidR="005B1EEF" w:rsidRPr="00CB45B2" w:rsidRDefault="005B1EEF" w:rsidP="005B1EEF"/>
    <w:p w14:paraId="2BF13CF0" w14:textId="77777777" w:rsidR="003572D0" w:rsidRDefault="003572D0"/>
    <w:sectPr w:rsidR="003572D0" w:rsidSect="0035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num w:numId="1" w16cid:durableId="1857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F"/>
    <w:rsid w:val="00091B00"/>
    <w:rsid w:val="00095283"/>
    <w:rsid w:val="001B0F62"/>
    <w:rsid w:val="002E647F"/>
    <w:rsid w:val="003572D0"/>
    <w:rsid w:val="005007FA"/>
    <w:rsid w:val="005116C8"/>
    <w:rsid w:val="005B1EEF"/>
    <w:rsid w:val="006236B9"/>
    <w:rsid w:val="00665C95"/>
    <w:rsid w:val="006C0572"/>
    <w:rsid w:val="006C45F3"/>
    <w:rsid w:val="006F4E85"/>
    <w:rsid w:val="007D18F2"/>
    <w:rsid w:val="00876915"/>
    <w:rsid w:val="00890DFF"/>
    <w:rsid w:val="00AB02A7"/>
    <w:rsid w:val="00B06254"/>
    <w:rsid w:val="00C72E7D"/>
    <w:rsid w:val="00CA33F3"/>
    <w:rsid w:val="00DC0A22"/>
    <w:rsid w:val="00DE7575"/>
    <w:rsid w:val="00E630CE"/>
    <w:rsid w:val="00FA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E91B"/>
  <w15:docId w15:val="{4EE76B38-7434-4A0F-A0E4-45403394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E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B1EEF"/>
    <w:rPr>
      <w:b/>
      <w:bCs/>
    </w:rPr>
  </w:style>
  <w:style w:type="character" w:styleId="a4">
    <w:name w:val="Hyperlink"/>
    <w:basedOn w:val="a0"/>
    <w:rsid w:val="005B1EEF"/>
    <w:rPr>
      <w:color w:val="0000FF"/>
      <w:u w:val="single"/>
    </w:rPr>
  </w:style>
  <w:style w:type="paragraph" w:styleId="a5">
    <w:name w:val="Body Text"/>
    <w:basedOn w:val="a"/>
    <w:link w:val="a6"/>
    <w:rsid w:val="005B1EEF"/>
    <w:pPr>
      <w:jc w:val="both"/>
    </w:pPr>
    <w:rPr>
      <w:rFonts w:ascii="Arial" w:hAnsi="Arial" w:cs="Arial"/>
      <w:color w:val="auto"/>
      <w:sz w:val="24"/>
      <w:szCs w:val="20"/>
    </w:rPr>
  </w:style>
  <w:style w:type="character" w:customStyle="1" w:styleId="a6">
    <w:name w:val="Основной текст Знак"/>
    <w:basedOn w:val="a0"/>
    <w:link w:val="a5"/>
    <w:rsid w:val="005B1EEF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u">
    <w:name w:val="u"/>
    <w:basedOn w:val="a"/>
    <w:rsid w:val="005B1EEF"/>
    <w:pPr>
      <w:ind w:firstLine="390"/>
      <w:jc w:val="both"/>
    </w:pPr>
    <w:rPr>
      <w:color w:val="auto"/>
      <w:sz w:val="24"/>
      <w:szCs w:val="24"/>
    </w:rPr>
  </w:style>
  <w:style w:type="paragraph" w:customStyle="1" w:styleId="ConsPlusNormal">
    <w:name w:val="ConsPlusNormal"/>
    <w:rsid w:val="005B1E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B1EEF"/>
    <w:pPr>
      <w:suppressAutoHyphens w:val="0"/>
      <w:spacing w:before="100" w:beforeAutospacing="1" w:after="240"/>
    </w:pPr>
    <w:rPr>
      <w:color w:val="auto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30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0CE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E062386F3B3D8BDCA969A8512C6CA83CC8B26986E43D47DC90C2DE876242E7E4E6D916A628g9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welikepota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09147920939A42DD6E524B35C8C98FDE2F0D5E16773AF8F7C62CEF9EF5B06E3F1F092FC6P3iB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309147920939A42DD6E524B35C8C98FDE2F0D5E16773AF8F7C62CEF9EF5B06E3F1F092DCE3BBD10P3i2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5677</Words>
  <Characters>32364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Demyanova</dc:creator>
  <cp:lastModifiedBy>Дарья И. Чепайкина</cp:lastModifiedBy>
  <cp:revision>3</cp:revision>
  <cp:lastPrinted>2025-12-02T13:10:00Z</cp:lastPrinted>
  <dcterms:created xsi:type="dcterms:W3CDTF">2025-12-02T13:06:00Z</dcterms:created>
  <dcterms:modified xsi:type="dcterms:W3CDTF">2025-12-02T13:11:00Z</dcterms:modified>
</cp:coreProperties>
</file>